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304" w:rsidRDefault="00714304" w:rsidP="00714304">
      <w:pPr>
        <w:spacing w:line="560" w:lineRule="exact"/>
        <w:ind w:firstLine="585"/>
        <w:jc w:val="center"/>
        <w:rPr>
          <w:rFonts w:ascii="宋体" w:hAnsi="宋体" w:cs="宋体" w:hint="eastAsia"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最可爱的老爷子</w:t>
      </w:r>
    </w:p>
    <w:p w:rsidR="00714304" w:rsidRDefault="00714304" w:rsidP="00714304">
      <w:pPr>
        <w:spacing w:line="560" w:lineRule="exact"/>
        <w:jc w:val="center"/>
        <w:rPr>
          <w:rFonts w:ascii="仿宋" w:eastAsia="仿宋" w:hAnsi="仿宋" w:cs="宋体" w:hint="eastAsia"/>
          <w:sz w:val="32"/>
          <w:szCs w:val="32"/>
        </w:rPr>
      </w:pPr>
      <w:r w:rsidRPr="00BD1662">
        <w:rPr>
          <w:rFonts w:ascii="仿宋" w:eastAsia="仿宋" w:hAnsi="仿宋" w:hint="eastAsia"/>
          <w:sz w:val="32"/>
          <w:szCs w:val="32"/>
        </w:rPr>
        <w:t xml:space="preserve">演讲者：南京同仁医院  </w:t>
      </w:r>
      <w:r w:rsidRPr="00BD1662">
        <w:rPr>
          <w:rFonts w:ascii="仿宋" w:eastAsia="仿宋" w:hAnsi="仿宋" w:cs="宋体" w:hint="eastAsia"/>
          <w:sz w:val="32"/>
          <w:szCs w:val="32"/>
        </w:rPr>
        <w:t>陶路</w:t>
      </w:r>
    </w:p>
    <w:p w:rsidR="00714304" w:rsidRPr="00BD1662" w:rsidRDefault="00714304" w:rsidP="00714304">
      <w:pPr>
        <w:spacing w:line="560" w:lineRule="exact"/>
        <w:jc w:val="center"/>
        <w:rPr>
          <w:rFonts w:ascii="仿宋" w:eastAsia="仿宋" w:hAnsi="仿宋" w:hint="eastAsia"/>
          <w:sz w:val="32"/>
          <w:szCs w:val="32"/>
        </w:rPr>
      </w:pPr>
    </w:p>
    <w:p w:rsidR="00714304" w:rsidRDefault="00714304" w:rsidP="00714304">
      <w:pPr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大家好，我是来自南京同仁医院后勤部的陶路，我今天演讲的题目是《最可爱的老爷子》。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在我们后勤部有这么一位老爷子，地地道道的老北京人儿，每每听到他的京腔，都感觉格外亲切。提起他，跟南京同仁有着深厚的渊源：2007年，在医院筹备期，他作为物业项目负责人进驻，为医院顺利运营立下了汗马功劳；2014年，年满60岁的他退休了，离开他奋战八年的南京同仁医院，返回北京；2017年9月，在医院后勤运行出现问题的危难时刻，他临危受命，毅然选择回归，挑起我院的后勤重担！他就是我们南京同仁医院后勤部主任高振宏，一名可爱、可亲、可敬的后勤人！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过去的3年时间里，他带领我们29名后勤人，重塑后勤向心力，让原本管理异常的后勤事务步入正轨：梳理调整了后勤各项管理制度和岗位职责；完善设备台账，为医院每台运行设备确定了他们的唯一的“身份证号码”和“病历单”；狠抓计划性检修，将事故控制在萌芽阶段，为医院运行保驾护航；主持开展了医院各项改造工程、验收交付和启用筹备工作，总计建筑面积55000㎡。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 xml:space="preserve">来的最早，走的最晚，说的就是他！ 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每天7点，距离上班还有一小时，你肯定能在医院见到他：先是门诊病房各处巡视一遍，消防设施运行情况、保洁</w:t>
      </w:r>
      <w:r>
        <w:rPr>
          <w:rFonts w:ascii="仿宋_GB2312" w:eastAsia="仿宋_GB2312" w:hAnsi="宋体" w:cs="宋体" w:hint="eastAsia"/>
          <w:sz w:val="32"/>
          <w:szCs w:val="32"/>
        </w:rPr>
        <w:lastRenderedPageBreak/>
        <w:t xml:space="preserve">保安工作状态，看一眼便了然于胸；而后到各个工地上仔细瞧瞧，似乎在回忆着图纸，哎呀，这个插座好像没有按图施工么？！最后他会到各班组，了解设备运行情况和维修进度。毫不夸张的说，哪怕是一颗螺丝松了，都逃不过老爷子的眼睛。他的一丝不苟，让我们体会到：后勤无小事、责任重于山！到了晚上，一直等到我们都忙完走了，他还要再到医院各处巡视一圈，才能放心下班！ 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工作之余，更多的是关心！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他总是苦口婆心的要求我们，哎呀，你们这些小年轻，天气越来越冷了，都给我多穿点，你们负责的工作谁也替代不了，病了我才不给你们放假，也别想我这老爷子给你们分担工作，说着笑呵呵的转身走了！老爷子咋这么可爱呢！这话不能讲，没过几天，我们好好的，老爷子竟然感冒了，可急坏了我们，纷纷支招：您也多穿一点呀！要不您回去休息几天吧！老爷子咋说：“这么多事，哪能休息哟”！硬是坚持给扛过来了！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int="eastAsia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以身作则，坚守后勤保障第一线！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新冠疫情爆发后，老爷子第一时间从北京返程，主持疫情期间的后勤保障工作：顶着物资紧缺、人员紧缺的压力，与时间赛跑完成了对发热门诊、隔离病区等处的改造；对医院出入口进行全面封闭管理，保障安全无死角；加强和规范全院消杀力度，全面落实院感防控；从监测大设备的运行，到医疗废弃物的收集转运、棉织品的送洗、食堂的送餐，老爷子一一亲自关注，不放过每个细节。带领我们全体同仁后</w:t>
      </w:r>
      <w:r>
        <w:rPr>
          <w:rFonts w:ascii="仿宋_GB2312" w:eastAsia="仿宋_GB2312" w:hint="eastAsia"/>
          <w:sz w:val="32"/>
          <w:szCs w:val="32"/>
        </w:rPr>
        <w:lastRenderedPageBreak/>
        <w:t>勤人，为打赢疫情防控疫阻击战，提供了坚强的后盾。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顾大家，舍小家，是一份坚守！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北京，天伦之乐；南京，安全责任。距离一千公里，跨越了截然不同的两种生活方式。提起他的小孙子，总是喜上眉梢，掩盖不住的笑容。老爷子爱抽烟，却只对16元一包的中南海情有独钟，也许是中南海让他思念北京、惦记起他的家。南京的生活很单调，老爷子每天穿行在医院和宿舍之间两点一线；看着他孤单的身影，我总是心中一紧、更多的是心疼。对于老爷子的大义，我们每一个后勤人，唯有认真工作不让他操心，作为回报。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 xml:space="preserve"> 正是对南京同仁医院的创业情怀，对我们后勤团队每一个人的深厚感情，让他选择了留下！</w:t>
      </w:r>
      <w:r>
        <w:rPr>
          <w:rFonts w:ascii="仿宋_GB2312" w:eastAsia="仿宋_GB2312" w:hint="eastAsia"/>
          <w:sz w:val="32"/>
          <w:szCs w:val="32"/>
        </w:rPr>
        <w:t>老爷子说：“看到咱们后勤运行已经步入正轨，回北京前，我也就放心了！”</w:t>
      </w: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int="eastAsia"/>
          <w:sz w:val="32"/>
          <w:szCs w:val="32"/>
        </w:rPr>
      </w:pPr>
    </w:p>
    <w:p w:rsidR="00714304" w:rsidRDefault="00714304" w:rsidP="00714304">
      <w:pPr>
        <w:spacing w:line="560" w:lineRule="exact"/>
        <w:ind w:firstLine="585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我没去过北京，但不止一次想到我跟高总在北京相遇的场景：在天安门广场，天刚亮，国歌伴着五星红旗徐徐升起，在人海中，我见到了那个熟悉的背影，“高总！”他转过身，初升的太阳照在他的脸上，表情先是惊愕，继而熟悉亲切的笑容浮现！这时候，我会替同仁每个后勤人，上前给我们最可爱的老爷子，一个大大的拥抱！</w:t>
      </w:r>
    </w:p>
    <w:p w:rsidR="00513BF3" w:rsidRDefault="00714304" w:rsidP="00714304">
      <w:r>
        <w:rPr>
          <w:rFonts w:ascii="仿宋_GB2312" w:eastAsia="仿宋_GB2312" w:hAnsi="宋体" w:cs="宋体" w:hint="eastAsia"/>
          <w:sz w:val="32"/>
          <w:szCs w:val="32"/>
        </w:rPr>
        <w:t>我的演讲到此结束，谢谢聆听！</w:t>
      </w:r>
    </w:p>
    <w:sectPr w:rsidR="00513BF3" w:rsidSect="00513B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4304"/>
    <w:rsid w:val="00513BF3"/>
    <w:rsid w:val="00714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2020-07-06T03:08:00Z</dcterms:created>
  <dcterms:modified xsi:type="dcterms:W3CDTF">2020-07-06T03:09:00Z</dcterms:modified>
</cp:coreProperties>
</file>