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39C" w:rsidRDefault="006F0088">
      <w:pPr>
        <w:jc w:val="center"/>
        <w:rPr>
          <w:b/>
          <w:bCs/>
        </w:rPr>
      </w:pPr>
      <w:r>
        <w:rPr>
          <w:rFonts w:hint="eastAsia"/>
          <w:b/>
          <w:bCs/>
          <w:sz w:val="44"/>
          <w:szCs w:val="44"/>
        </w:rPr>
        <w:t>江苏省燃气管理条例</w:t>
      </w:r>
    </w:p>
    <w:p w:rsidR="00D6339C" w:rsidRDefault="006F0088">
      <w:pPr>
        <w:rPr>
          <w:b/>
          <w:bCs/>
        </w:rPr>
      </w:pPr>
      <w:r>
        <w:rPr>
          <w:rFonts w:hint="eastAsia"/>
          <w:b/>
          <w:bCs/>
        </w:rPr>
        <w:t>（</w:t>
      </w:r>
      <w:r>
        <w:rPr>
          <w:rFonts w:hint="eastAsia"/>
          <w:b/>
          <w:bCs/>
        </w:rPr>
        <w:t>2020</w:t>
      </w:r>
      <w:r>
        <w:rPr>
          <w:rFonts w:hint="eastAsia"/>
          <w:b/>
          <w:bCs/>
        </w:rPr>
        <w:t>年</w:t>
      </w:r>
      <w:r>
        <w:rPr>
          <w:rFonts w:hint="eastAsia"/>
          <w:b/>
          <w:bCs/>
        </w:rPr>
        <w:t>1</w:t>
      </w:r>
      <w:r>
        <w:rPr>
          <w:rFonts w:hint="eastAsia"/>
          <w:b/>
          <w:bCs/>
        </w:rPr>
        <w:t>月</w:t>
      </w:r>
      <w:r>
        <w:rPr>
          <w:rFonts w:hint="eastAsia"/>
          <w:b/>
          <w:bCs/>
        </w:rPr>
        <w:t>9</w:t>
      </w:r>
      <w:r>
        <w:rPr>
          <w:rFonts w:hint="eastAsia"/>
          <w:b/>
          <w:bCs/>
        </w:rPr>
        <w:t>日江苏省第十三届人民代表大会常务委员会第十三次会议通过）</w:t>
      </w:r>
    </w:p>
    <w:p w:rsidR="00D6339C" w:rsidRDefault="00D6339C"/>
    <w:p w:rsidR="00D6339C" w:rsidRDefault="006F0088">
      <w:pPr>
        <w:rPr>
          <w:b/>
          <w:bCs/>
        </w:rPr>
      </w:pPr>
      <w:r>
        <w:rPr>
          <w:rFonts w:hint="eastAsia"/>
          <w:b/>
          <w:bCs/>
        </w:rPr>
        <w:t>目　录</w:t>
      </w:r>
    </w:p>
    <w:p w:rsidR="00D6339C" w:rsidRDefault="006F0088">
      <w:pPr>
        <w:rPr>
          <w:b/>
          <w:bCs/>
        </w:rPr>
      </w:pPr>
      <w:r>
        <w:rPr>
          <w:rFonts w:hint="eastAsia"/>
          <w:b/>
          <w:bCs/>
        </w:rPr>
        <w:t>第一章</w:t>
      </w:r>
      <w:r>
        <w:rPr>
          <w:rFonts w:hint="eastAsia"/>
          <w:b/>
          <w:bCs/>
        </w:rPr>
        <w:t xml:space="preserve">  </w:t>
      </w:r>
      <w:r>
        <w:rPr>
          <w:rFonts w:hint="eastAsia"/>
          <w:b/>
          <w:bCs/>
        </w:rPr>
        <w:t>总则</w:t>
      </w:r>
    </w:p>
    <w:p w:rsidR="00D6339C" w:rsidRDefault="006F0088">
      <w:pPr>
        <w:rPr>
          <w:b/>
          <w:bCs/>
        </w:rPr>
      </w:pPr>
      <w:r>
        <w:rPr>
          <w:rFonts w:hint="eastAsia"/>
          <w:b/>
          <w:bCs/>
        </w:rPr>
        <w:t>第二章</w:t>
      </w:r>
      <w:r>
        <w:rPr>
          <w:rFonts w:hint="eastAsia"/>
          <w:b/>
          <w:bCs/>
        </w:rPr>
        <w:t xml:space="preserve">  </w:t>
      </w:r>
      <w:r>
        <w:rPr>
          <w:rFonts w:hint="eastAsia"/>
          <w:b/>
          <w:bCs/>
        </w:rPr>
        <w:t>规划与建设</w:t>
      </w:r>
    </w:p>
    <w:p w:rsidR="00D6339C" w:rsidRDefault="006F0088">
      <w:pPr>
        <w:rPr>
          <w:b/>
          <w:bCs/>
        </w:rPr>
      </w:pPr>
      <w:r>
        <w:rPr>
          <w:rFonts w:hint="eastAsia"/>
          <w:b/>
          <w:bCs/>
        </w:rPr>
        <w:t>第三章</w:t>
      </w:r>
      <w:r>
        <w:rPr>
          <w:rFonts w:hint="eastAsia"/>
          <w:b/>
          <w:bCs/>
        </w:rPr>
        <w:t xml:space="preserve">  </w:t>
      </w:r>
      <w:r>
        <w:rPr>
          <w:rFonts w:hint="eastAsia"/>
          <w:b/>
          <w:bCs/>
        </w:rPr>
        <w:t>经营服务</w:t>
      </w:r>
    </w:p>
    <w:p w:rsidR="00D6339C" w:rsidRDefault="006F0088">
      <w:pPr>
        <w:rPr>
          <w:b/>
          <w:bCs/>
        </w:rPr>
      </w:pPr>
      <w:r>
        <w:rPr>
          <w:rFonts w:hint="eastAsia"/>
          <w:b/>
          <w:bCs/>
        </w:rPr>
        <w:t>第四章</w:t>
      </w:r>
      <w:r>
        <w:rPr>
          <w:rFonts w:hint="eastAsia"/>
          <w:b/>
          <w:bCs/>
        </w:rPr>
        <w:t xml:space="preserve">  </w:t>
      </w:r>
      <w:r>
        <w:rPr>
          <w:rFonts w:hint="eastAsia"/>
          <w:b/>
          <w:bCs/>
        </w:rPr>
        <w:t>燃气使用</w:t>
      </w:r>
    </w:p>
    <w:p w:rsidR="00D6339C" w:rsidRDefault="006F0088">
      <w:pPr>
        <w:rPr>
          <w:b/>
          <w:bCs/>
        </w:rPr>
      </w:pPr>
      <w:r>
        <w:rPr>
          <w:rFonts w:hint="eastAsia"/>
          <w:b/>
          <w:bCs/>
        </w:rPr>
        <w:t>第五章</w:t>
      </w:r>
      <w:r>
        <w:rPr>
          <w:rFonts w:hint="eastAsia"/>
          <w:b/>
          <w:bCs/>
        </w:rPr>
        <w:t xml:space="preserve">  </w:t>
      </w:r>
      <w:r>
        <w:rPr>
          <w:rFonts w:hint="eastAsia"/>
          <w:b/>
          <w:bCs/>
        </w:rPr>
        <w:t>设施保护与事故处置</w:t>
      </w:r>
    </w:p>
    <w:p w:rsidR="00D6339C" w:rsidRDefault="006F0088">
      <w:pPr>
        <w:rPr>
          <w:b/>
          <w:bCs/>
        </w:rPr>
      </w:pPr>
      <w:r>
        <w:rPr>
          <w:rFonts w:hint="eastAsia"/>
          <w:b/>
          <w:bCs/>
        </w:rPr>
        <w:t>第六章</w:t>
      </w:r>
      <w:r>
        <w:rPr>
          <w:rFonts w:hint="eastAsia"/>
          <w:b/>
          <w:bCs/>
        </w:rPr>
        <w:t xml:space="preserve">  </w:t>
      </w:r>
      <w:r>
        <w:rPr>
          <w:rFonts w:hint="eastAsia"/>
          <w:b/>
          <w:bCs/>
        </w:rPr>
        <w:t>监督管理</w:t>
      </w:r>
    </w:p>
    <w:p w:rsidR="00D6339C" w:rsidRDefault="006F0088">
      <w:pPr>
        <w:rPr>
          <w:b/>
          <w:bCs/>
        </w:rPr>
      </w:pPr>
      <w:r>
        <w:rPr>
          <w:rFonts w:hint="eastAsia"/>
          <w:b/>
          <w:bCs/>
        </w:rPr>
        <w:t>第七章</w:t>
      </w:r>
      <w:r>
        <w:rPr>
          <w:rFonts w:hint="eastAsia"/>
          <w:b/>
          <w:bCs/>
        </w:rPr>
        <w:t xml:space="preserve">  </w:t>
      </w:r>
      <w:r>
        <w:rPr>
          <w:rFonts w:hint="eastAsia"/>
          <w:b/>
          <w:bCs/>
        </w:rPr>
        <w:t>法律责任</w:t>
      </w:r>
    </w:p>
    <w:p w:rsidR="00D6339C" w:rsidRDefault="006F0088">
      <w:pPr>
        <w:rPr>
          <w:b/>
          <w:bCs/>
        </w:rPr>
      </w:pPr>
      <w:r>
        <w:rPr>
          <w:rFonts w:hint="eastAsia"/>
          <w:b/>
          <w:bCs/>
        </w:rPr>
        <w:t>第八章</w:t>
      </w:r>
      <w:r>
        <w:rPr>
          <w:rFonts w:hint="eastAsia"/>
          <w:b/>
          <w:bCs/>
        </w:rPr>
        <w:t xml:space="preserve">  </w:t>
      </w:r>
      <w:r>
        <w:rPr>
          <w:rFonts w:hint="eastAsia"/>
          <w:b/>
          <w:bCs/>
        </w:rPr>
        <w:t>附则</w:t>
      </w:r>
    </w:p>
    <w:p w:rsidR="00D6339C" w:rsidRDefault="00D6339C"/>
    <w:p w:rsidR="00D6339C" w:rsidRDefault="006F0088">
      <w:r>
        <w:rPr>
          <w:rFonts w:hint="eastAsia"/>
          <w:b/>
          <w:bCs/>
        </w:rPr>
        <w:t>第一章　总则</w:t>
      </w:r>
    </w:p>
    <w:p w:rsidR="00D6339C" w:rsidRDefault="006F0088">
      <w:r>
        <w:rPr>
          <w:rFonts w:hint="eastAsia"/>
        </w:rPr>
        <w:t xml:space="preserve">　　</w:t>
      </w:r>
      <w:r>
        <w:rPr>
          <w:rFonts w:hint="eastAsia"/>
          <w:b/>
          <w:bCs/>
        </w:rPr>
        <w:t>第一条</w:t>
      </w:r>
      <w:r>
        <w:rPr>
          <w:rFonts w:hint="eastAsia"/>
        </w:rPr>
        <w:t xml:space="preserve">  </w:t>
      </w:r>
      <w:r>
        <w:rPr>
          <w:rFonts w:hint="eastAsia"/>
        </w:rPr>
        <w:t>为了加强燃气管理，保障燃气供应，保障公民生命财产安全和社会公共安全，维护用户和燃气经营者的合法权益，促进燃气事业的健康发展，根据国务院《城镇燃气管理条例》以及相关法律、行政法规，结合本省实际，制定本条例。</w:t>
      </w:r>
    </w:p>
    <w:p w:rsidR="00D6339C" w:rsidRDefault="006F0088">
      <w:r>
        <w:rPr>
          <w:rFonts w:hint="eastAsia"/>
        </w:rPr>
        <w:t xml:space="preserve">　　</w:t>
      </w:r>
      <w:r>
        <w:rPr>
          <w:rFonts w:hint="eastAsia"/>
          <w:b/>
          <w:bCs/>
        </w:rPr>
        <w:t>第二条</w:t>
      </w:r>
      <w:r>
        <w:rPr>
          <w:rFonts w:hint="eastAsia"/>
        </w:rPr>
        <w:t xml:space="preserve">  </w:t>
      </w:r>
      <w:r>
        <w:rPr>
          <w:rFonts w:hint="eastAsia"/>
        </w:rPr>
        <w:t>本省行政区域内燃气的规划、建</w:t>
      </w:r>
      <w:bookmarkStart w:id="0" w:name="_GoBack"/>
      <w:bookmarkEnd w:id="0"/>
      <w:r>
        <w:rPr>
          <w:rFonts w:hint="eastAsia"/>
        </w:rPr>
        <w:t>设、设施保护，管道燃气、瓶装燃气、车用燃气的经营服务，燃气使用以及相关的监督管理活动，适用本条例。</w:t>
      </w:r>
    </w:p>
    <w:p w:rsidR="00D6339C" w:rsidRDefault="006F0088">
      <w:r>
        <w:rPr>
          <w:rFonts w:hint="eastAsia"/>
        </w:rPr>
        <w:t xml:space="preserve">　　天然气、液化石油气生产和进口，城市门站以外的天然气管道输送，燃气作为工业生产原料的使用，燃气的槽车（船舶）运输和港口装卸，沼气、秸秆气的生产和使用，不适用本条例。</w:t>
      </w:r>
    </w:p>
    <w:p w:rsidR="00D6339C" w:rsidRDefault="006F0088">
      <w:r>
        <w:rPr>
          <w:rFonts w:hint="eastAsia"/>
        </w:rPr>
        <w:t xml:space="preserve">　　</w:t>
      </w:r>
      <w:r>
        <w:rPr>
          <w:rFonts w:hint="eastAsia"/>
          <w:b/>
          <w:bCs/>
        </w:rPr>
        <w:t>第三条</w:t>
      </w:r>
      <w:r>
        <w:rPr>
          <w:rFonts w:hint="eastAsia"/>
        </w:rPr>
        <w:t xml:space="preserve">  </w:t>
      </w:r>
      <w:r>
        <w:rPr>
          <w:rFonts w:hint="eastAsia"/>
        </w:rPr>
        <w:t>燃气工作应当遵循统筹规划、保障安全、确保供应、规范服务、节能环保的原则。</w:t>
      </w:r>
    </w:p>
    <w:p w:rsidR="00D6339C" w:rsidRDefault="006F0088">
      <w:r>
        <w:rPr>
          <w:rFonts w:hint="eastAsia"/>
        </w:rPr>
        <w:t xml:space="preserve">　　</w:t>
      </w:r>
      <w:r>
        <w:rPr>
          <w:rFonts w:hint="eastAsia"/>
          <w:b/>
          <w:bCs/>
        </w:rPr>
        <w:t>第四条</w:t>
      </w:r>
      <w:r>
        <w:rPr>
          <w:rFonts w:hint="eastAsia"/>
        </w:rPr>
        <w:t xml:space="preserve">  </w:t>
      </w:r>
      <w:r>
        <w:rPr>
          <w:rFonts w:hint="eastAsia"/>
        </w:rPr>
        <w:t>县级以上地方人民政府应当加强对燃气工作的领导，将燃气工作纳入国民经济和社会发展规划，明确相关管理部门职责</w:t>
      </w:r>
      <w:r>
        <w:rPr>
          <w:rFonts w:hint="eastAsia"/>
        </w:rPr>
        <w:t>分工，建立联席会议制度和部门协同监督管理机制，加强对相关部门和下级人民政府履行燃气管理职责的监督检查。</w:t>
      </w:r>
    </w:p>
    <w:p w:rsidR="00D6339C" w:rsidRDefault="006F0088">
      <w:r>
        <w:rPr>
          <w:rFonts w:hint="eastAsia"/>
        </w:rPr>
        <w:t xml:space="preserve">　　乡镇人民政府、街道办事处应当协助做好本区域内的燃气管理工作。</w:t>
      </w:r>
    </w:p>
    <w:p w:rsidR="00D6339C" w:rsidRDefault="006F0088">
      <w:r>
        <w:rPr>
          <w:rFonts w:hint="eastAsia"/>
        </w:rPr>
        <w:t xml:space="preserve">　　</w:t>
      </w:r>
      <w:r>
        <w:rPr>
          <w:rFonts w:hint="eastAsia"/>
          <w:b/>
          <w:bCs/>
        </w:rPr>
        <w:t>第五条</w:t>
      </w:r>
      <w:r>
        <w:rPr>
          <w:rFonts w:hint="eastAsia"/>
        </w:rPr>
        <w:t xml:space="preserve">  </w:t>
      </w:r>
      <w:r>
        <w:rPr>
          <w:rFonts w:hint="eastAsia"/>
        </w:rPr>
        <w:t>县级以上地方人民政府住房和城乡建设行政主管部门或者政府确定的行政主管部门（以下简称燃气主管部门）负责本行政区域内的燃气管理工作。</w:t>
      </w:r>
    </w:p>
    <w:p w:rsidR="00D6339C" w:rsidRDefault="006F0088">
      <w:r>
        <w:rPr>
          <w:rFonts w:hint="eastAsia"/>
        </w:rPr>
        <w:t xml:space="preserve">　　发展改革、教育、工业和信息化、公安、规划、生态环境、交通运输、商务、卫生健康、应急管理、市场监督管理、城市管理等主管部门以及消防救援机构，依据法律、法规和同级人民政府规定的职责分工，负责燃气管理</w:t>
      </w:r>
      <w:r>
        <w:rPr>
          <w:rFonts w:hint="eastAsia"/>
        </w:rPr>
        <w:t>的相关工作。</w:t>
      </w:r>
    </w:p>
    <w:p w:rsidR="00D6339C" w:rsidRDefault="006F0088">
      <w:r>
        <w:rPr>
          <w:rFonts w:hint="eastAsia"/>
        </w:rPr>
        <w:t xml:space="preserve">　　</w:t>
      </w:r>
      <w:r>
        <w:rPr>
          <w:rFonts w:hint="eastAsia"/>
          <w:b/>
          <w:bCs/>
        </w:rPr>
        <w:t>第六条</w:t>
      </w:r>
      <w:r>
        <w:rPr>
          <w:rFonts w:hint="eastAsia"/>
        </w:rPr>
        <w:t xml:space="preserve">  </w:t>
      </w:r>
      <w:r>
        <w:rPr>
          <w:rFonts w:hint="eastAsia"/>
        </w:rPr>
        <w:t>燃气经营企业和用气单位主要负责人对本单位燃气安全工作全面负责。</w:t>
      </w:r>
    </w:p>
    <w:p w:rsidR="00D6339C" w:rsidRDefault="006F0088">
      <w:r>
        <w:rPr>
          <w:rFonts w:hint="eastAsia"/>
        </w:rPr>
        <w:t xml:space="preserve">　　</w:t>
      </w:r>
      <w:r>
        <w:rPr>
          <w:rFonts w:hint="eastAsia"/>
          <w:b/>
          <w:bCs/>
        </w:rPr>
        <w:t>第七条</w:t>
      </w:r>
      <w:r>
        <w:rPr>
          <w:rFonts w:hint="eastAsia"/>
        </w:rPr>
        <w:t xml:space="preserve">  </w:t>
      </w:r>
      <w:r>
        <w:rPr>
          <w:rFonts w:hint="eastAsia"/>
        </w:rPr>
        <w:t>县级以上地方人民政府及其燃气主管部门等有关部门应当加强燃气相关法律、法规的宣传和安全使用教育，提高燃气管理水平和使用安全意识。</w:t>
      </w:r>
    </w:p>
    <w:p w:rsidR="00D6339C" w:rsidRDefault="006F0088">
      <w:r>
        <w:rPr>
          <w:rFonts w:hint="eastAsia"/>
        </w:rPr>
        <w:t xml:space="preserve">　　广播、电视、报刊、互联网等媒体应当开展燃气使用安全公益性宣传。</w:t>
      </w:r>
    </w:p>
    <w:p w:rsidR="00D6339C" w:rsidRDefault="00D6339C"/>
    <w:p w:rsidR="00D6339C" w:rsidRDefault="006F0088">
      <w:pPr>
        <w:rPr>
          <w:b/>
          <w:bCs/>
        </w:rPr>
      </w:pPr>
      <w:r>
        <w:rPr>
          <w:rFonts w:hint="eastAsia"/>
          <w:b/>
          <w:bCs/>
        </w:rPr>
        <w:t>第二章　规划与建设</w:t>
      </w:r>
    </w:p>
    <w:p w:rsidR="00D6339C" w:rsidRDefault="006F0088">
      <w:r>
        <w:rPr>
          <w:rFonts w:hint="eastAsia"/>
        </w:rPr>
        <w:t xml:space="preserve">　　</w:t>
      </w:r>
      <w:r>
        <w:rPr>
          <w:rFonts w:hint="eastAsia"/>
          <w:b/>
          <w:bCs/>
        </w:rPr>
        <w:t>第八条</w:t>
      </w:r>
      <w:r>
        <w:rPr>
          <w:rFonts w:hint="eastAsia"/>
        </w:rPr>
        <w:t xml:space="preserve">  </w:t>
      </w:r>
      <w:r>
        <w:rPr>
          <w:rFonts w:hint="eastAsia"/>
        </w:rPr>
        <w:t>县级以上地方人民政府燃气主管部门应当会同有关部门，根据国民经济和社会发展规划、国土空间规划等编制本行政区域内的城镇燃气发展规划，报本级人民政府批准后实施，并报上一级人民政府燃</w:t>
      </w:r>
      <w:r>
        <w:rPr>
          <w:rFonts w:hint="eastAsia"/>
        </w:rPr>
        <w:t>气主管部门备案。</w:t>
      </w:r>
    </w:p>
    <w:p w:rsidR="00D6339C" w:rsidRDefault="006F0088">
      <w:r>
        <w:rPr>
          <w:rFonts w:hint="eastAsia"/>
        </w:rPr>
        <w:t xml:space="preserve">　　</w:t>
      </w:r>
      <w:r>
        <w:rPr>
          <w:rFonts w:hint="eastAsia"/>
          <w:b/>
          <w:bCs/>
        </w:rPr>
        <w:t>第九条</w:t>
      </w:r>
      <w:r>
        <w:rPr>
          <w:rFonts w:hint="eastAsia"/>
        </w:rPr>
        <w:t xml:space="preserve">  </w:t>
      </w:r>
      <w:r>
        <w:rPr>
          <w:rFonts w:hint="eastAsia"/>
        </w:rPr>
        <w:t>县级以上地方人民政府燃气主管部门应当按照城乡统筹的原则，有计划、分步</w:t>
      </w:r>
      <w:r>
        <w:rPr>
          <w:rFonts w:hint="eastAsia"/>
        </w:rPr>
        <w:lastRenderedPageBreak/>
        <w:t>骤推进乡镇燃气管网建设，对具备供气条件的农村地区实施管道供气。</w:t>
      </w:r>
    </w:p>
    <w:p w:rsidR="00D6339C" w:rsidRDefault="006F0088">
      <w:r>
        <w:rPr>
          <w:rFonts w:hint="eastAsia"/>
        </w:rPr>
        <w:t xml:space="preserve">　　县级以上地方人民政府燃气主管部门应当按照优化布局、便民惠民的原则，合理规划设置瓶装燃气供应站。</w:t>
      </w:r>
    </w:p>
    <w:p w:rsidR="00D6339C" w:rsidRDefault="006F0088">
      <w:r>
        <w:rPr>
          <w:rFonts w:hint="eastAsia"/>
        </w:rPr>
        <w:t xml:space="preserve">　　</w:t>
      </w:r>
      <w:r>
        <w:rPr>
          <w:rFonts w:hint="eastAsia"/>
          <w:b/>
          <w:bCs/>
        </w:rPr>
        <w:t>第十条</w:t>
      </w:r>
      <w:r>
        <w:rPr>
          <w:rFonts w:hint="eastAsia"/>
        </w:rPr>
        <w:t xml:space="preserve">  </w:t>
      </w:r>
      <w:r>
        <w:rPr>
          <w:rFonts w:hint="eastAsia"/>
        </w:rPr>
        <w:t>县级以上地方人民政府应当建立健全燃气应急储备制度，按照规划预留城镇燃气应急气源储备设施建设用地，组织建设燃气应急储备设施，编制应急预案，提高供应应急保障能力。</w:t>
      </w:r>
    </w:p>
    <w:p w:rsidR="00D6339C" w:rsidRDefault="006F0088">
      <w:r>
        <w:rPr>
          <w:rFonts w:hint="eastAsia"/>
        </w:rPr>
        <w:t xml:space="preserve">　　</w:t>
      </w:r>
      <w:r>
        <w:rPr>
          <w:rFonts w:hint="eastAsia"/>
          <w:b/>
          <w:bCs/>
        </w:rPr>
        <w:t>第十一条</w:t>
      </w:r>
      <w:r>
        <w:rPr>
          <w:rFonts w:hint="eastAsia"/>
        </w:rPr>
        <w:t xml:space="preserve">  </w:t>
      </w:r>
      <w:r>
        <w:rPr>
          <w:rFonts w:hint="eastAsia"/>
        </w:rPr>
        <w:t>城市新区开发、旧区改造工程，新建、扩建、改建道路、桥梁等市政工程和房屋建设工程，按照城镇燃气发展规划需要配套建设燃气设施的，应当与主体工程同步设计、同步施工、同步竣工验收。</w:t>
      </w:r>
    </w:p>
    <w:p w:rsidR="00D6339C" w:rsidRDefault="006F0088">
      <w:r>
        <w:rPr>
          <w:rFonts w:hint="eastAsia"/>
        </w:rPr>
        <w:t xml:space="preserve">　　</w:t>
      </w:r>
      <w:r>
        <w:rPr>
          <w:rFonts w:hint="eastAsia"/>
          <w:b/>
          <w:bCs/>
        </w:rPr>
        <w:t>第十二条</w:t>
      </w:r>
      <w:r>
        <w:rPr>
          <w:rFonts w:hint="eastAsia"/>
        </w:rPr>
        <w:t xml:space="preserve">  </w:t>
      </w:r>
      <w:r>
        <w:rPr>
          <w:rFonts w:hint="eastAsia"/>
        </w:rPr>
        <w:t>管道燃气经营企业承担其供气范围内住宅建筑区划内业主专有部分以外燃气设施的运行、维护、抢修和更新改造的责任。</w:t>
      </w:r>
    </w:p>
    <w:p w:rsidR="00D6339C" w:rsidRDefault="006F0088">
      <w:r>
        <w:rPr>
          <w:rFonts w:hint="eastAsia"/>
        </w:rPr>
        <w:t xml:space="preserve">　　新建住宅建筑区划内业主专有部分以外燃气设施的建设，建设单位与管道燃气经营企业就组织燃气设施建设签订合同的，相关费用按照价格主管部门核定的标准执行。</w:t>
      </w:r>
    </w:p>
    <w:p w:rsidR="00D6339C" w:rsidRDefault="006F0088">
      <w:r>
        <w:rPr>
          <w:rFonts w:hint="eastAsia"/>
        </w:rPr>
        <w:t xml:space="preserve">　　</w:t>
      </w:r>
      <w:r>
        <w:rPr>
          <w:rFonts w:hint="eastAsia"/>
          <w:b/>
          <w:bCs/>
        </w:rPr>
        <w:t>第十三条</w:t>
      </w:r>
      <w:r>
        <w:rPr>
          <w:rFonts w:hint="eastAsia"/>
        </w:rPr>
        <w:t xml:space="preserve">  </w:t>
      </w:r>
      <w:r>
        <w:rPr>
          <w:rFonts w:hint="eastAsia"/>
        </w:rPr>
        <w:t>燃气工程的勘察、设计、施工、监理和设备、材料的选用，应当执行国家和省有关标准和规范。</w:t>
      </w:r>
    </w:p>
    <w:p w:rsidR="00D6339C" w:rsidRDefault="006F0088">
      <w:r>
        <w:rPr>
          <w:rFonts w:hint="eastAsia"/>
        </w:rPr>
        <w:t xml:space="preserve">　　</w:t>
      </w:r>
      <w:r>
        <w:rPr>
          <w:rFonts w:hint="eastAsia"/>
          <w:b/>
          <w:bCs/>
        </w:rPr>
        <w:t>第十四条</w:t>
      </w:r>
      <w:r>
        <w:rPr>
          <w:rFonts w:hint="eastAsia"/>
        </w:rPr>
        <w:t xml:space="preserve">  </w:t>
      </w:r>
      <w:r>
        <w:rPr>
          <w:rFonts w:hint="eastAsia"/>
        </w:rPr>
        <w:t>燃气场站工程、市政中高压燃气管道工程的初步设计文件应当按照省政府确定的项目管理权限报燃气主管部门审查批准。</w:t>
      </w:r>
    </w:p>
    <w:p w:rsidR="00D6339C" w:rsidRDefault="006F0088">
      <w:r>
        <w:rPr>
          <w:rFonts w:hint="eastAsia"/>
        </w:rPr>
        <w:t xml:space="preserve">　　</w:t>
      </w:r>
      <w:r>
        <w:rPr>
          <w:rFonts w:hint="eastAsia"/>
          <w:b/>
          <w:bCs/>
        </w:rPr>
        <w:t>第十五条</w:t>
      </w:r>
      <w:r>
        <w:rPr>
          <w:rFonts w:hint="eastAsia"/>
        </w:rPr>
        <w:t xml:space="preserve">  </w:t>
      </w:r>
      <w:r>
        <w:rPr>
          <w:rFonts w:hint="eastAsia"/>
        </w:rPr>
        <w:t>燃气场站、市政中高压燃气管道、成片开发建设住宅小区内的燃气管道和根据国家规定要求实行监理的其他燃气设施建设工程，应当实行监理。</w:t>
      </w:r>
    </w:p>
    <w:p w:rsidR="00D6339C" w:rsidRDefault="006F0088">
      <w:r>
        <w:rPr>
          <w:rFonts w:hint="eastAsia"/>
        </w:rPr>
        <w:t xml:space="preserve">　　</w:t>
      </w:r>
      <w:r>
        <w:rPr>
          <w:rFonts w:hint="eastAsia"/>
          <w:b/>
          <w:bCs/>
        </w:rPr>
        <w:t>第十六条</w:t>
      </w:r>
      <w:r>
        <w:rPr>
          <w:rFonts w:hint="eastAsia"/>
        </w:rPr>
        <w:t xml:space="preserve">  </w:t>
      </w:r>
      <w:r>
        <w:rPr>
          <w:rFonts w:hint="eastAsia"/>
        </w:rPr>
        <w:t>燃气设施建设工程竣工后，建设单位应当依法组织竣工验收，并自竣工验收合格之日起十五日内，将竣工验收情况按照国家有关规定报燃气主管部门备案。</w:t>
      </w:r>
    </w:p>
    <w:p w:rsidR="00D6339C" w:rsidRDefault="00D6339C"/>
    <w:p w:rsidR="00D6339C" w:rsidRDefault="006F0088">
      <w:pPr>
        <w:rPr>
          <w:b/>
          <w:bCs/>
        </w:rPr>
      </w:pPr>
      <w:r>
        <w:rPr>
          <w:rFonts w:hint="eastAsia"/>
          <w:b/>
          <w:bCs/>
        </w:rPr>
        <w:t>第三章　经营服务</w:t>
      </w:r>
    </w:p>
    <w:p w:rsidR="00D6339C" w:rsidRDefault="006F0088">
      <w:r>
        <w:rPr>
          <w:rFonts w:hint="eastAsia"/>
        </w:rPr>
        <w:t xml:space="preserve">　　</w:t>
      </w:r>
      <w:r>
        <w:rPr>
          <w:rFonts w:hint="eastAsia"/>
          <w:b/>
          <w:bCs/>
        </w:rPr>
        <w:t>第十七条</w:t>
      </w:r>
      <w:r>
        <w:rPr>
          <w:rFonts w:hint="eastAsia"/>
        </w:rPr>
        <w:t xml:space="preserve">  </w:t>
      </w:r>
      <w:r>
        <w:rPr>
          <w:rFonts w:hint="eastAsia"/>
        </w:rPr>
        <w:t>燃气经营包括管道燃气经营、瓶装燃气经营和车用燃气经营。</w:t>
      </w:r>
    </w:p>
    <w:p w:rsidR="00D6339C" w:rsidRDefault="006F0088">
      <w:r>
        <w:rPr>
          <w:rFonts w:hint="eastAsia"/>
        </w:rPr>
        <w:t xml:space="preserve">　　管道燃气实行特许经营制度；瓶装燃气和车用燃气实行经营许可证制度。</w:t>
      </w:r>
    </w:p>
    <w:p w:rsidR="00D6339C" w:rsidRDefault="006F0088">
      <w:r>
        <w:rPr>
          <w:rFonts w:hint="eastAsia"/>
        </w:rPr>
        <w:t xml:space="preserve">　　</w:t>
      </w:r>
      <w:r>
        <w:rPr>
          <w:rFonts w:hint="eastAsia"/>
          <w:b/>
          <w:bCs/>
        </w:rPr>
        <w:t>第十八条</w:t>
      </w:r>
      <w:r>
        <w:rPr>
          <w:rFonts w:hint="eastAsia"/>
        </w:rPr>
        <w:t xml:space="preserve">  </w:t>
      </w:r>
      <w:r>
        <w:rPr>
          <w:rFonts w:hint="eastAsia"/>
        </w:rPr>
        <w:t>燃气经营许可证由燃气设施所在地设区的市、县（市、区）燃气主管部门核发。</w:t>
      </w:r>
    </w:p>
    <w:p w:rsidR="00D6339C" w:rsidRDefault="006F0088">
      <w:r>
        <w:rPr>
          <w:rFonts w:hint="eastAsia"/>
        </w:rPr>
        <w:t xml:space="preserve">　　</w:t>
      </w:r>
      <w:r>
        <w:rPr>
          <w:rFonts w:hint="eastAsia"/>
          <w:b/>
          <w:bCs/>
        </w:rPr>
        <w:t>第十九条</w:t>
      </w:r>
      <w:r>
        <w:rPr>
          <w:rFonts w:hint="eastAsia"/>
        </w:rPr>
        <w:t xml:space="preserve">  </w:t>
      </w:r>
      <w:r>
        <w:rPr>
          <w:rFonts w:hint="eastAsia"/>
        </w:rPr>
        <w:t>设区的市、县（市）人民政府应当采取招标投标等公开、公平的竞争方式选择管道燃气特许经营企业，特许经营的实施方案由设区的市、县（市）燃气主管部门组织制定，并报本级人民政府批准。</w:t>
      </w:r>
    </w:p>
    <w:p w:rsidR="00D6339C" w:rsidRDefault="006F0088">
      <w:r>
        <w:rPr>
          <w:rFonts w:hint="eastAsia"/>
        </w:rPr>
        <w:t xml:space="preserve">　　燃气主管部门根据设区的市、县（市）人民政府的授权与企业签订特许经营协</w:t>
      </w:r>
      <w:r>
        <w:rPr>
          <w:rFonts w:hint="eastAsia"/>
        </w:rPr>
        <w:t>议后，应当将经营主体、区域、范围、期限等协议主要内容向社会公开。</w:t>
      </w:r>
    </w:p>
    <w:p w:rsidR="00D6339C" w:rsidRDefault="006F0088">
      <w:r>
        <w:rPr>
          <w:rFonts w:hint="eastAsia"/>
        </w:rPr>
        <w:t xml:space="preserve">　　获得特许经营权的企业开展燃气经营活动，应当符合国家规定的条件。</w:t>
      </w:r>
    </w:p>
    <w:p w:rsidR="00D6339C" w:rsidRDefault="006F0088">
      <w:r>
        <w:rPr>
          <w:rFonts w:hint="eastAsia"/>
        </w:rPr>
        <w:t xml:space="preserve">　　</w:t>
      </w:r>
      <w:r>
        <w:rPr>
          <w:rFonts w:hint="eastAsia"/>
          <w:b/>
          <w:bCs/>
        </w:rPr>
        <w:t>第二十条</w:t>
      </w:r>
      <w:r>
        <w:rPr>
          <w:rFonts w:hint="eastAsia"/>
        </w:rPr>
        <w:t xml:space="preserve">  </w:t>
      </w:r>
      <w:r>
        <w:rPr>
          <w:rFonts w:hint="eastAsia"/>
        </w:rPr>
        <w:t>管道燃气特许经营协议应当包括以下内容：</w:t>
      </w:r>
    </w:p>
    <w:p w:rsidR="00D6339C" w:rsidRDefault="006F0088">
      <w:r>
        <w:rPr>
          <w:rFonts w:hint="eastAsia"/>
        </w:rPr>
        <w:t xml:space="preserve">　　（一）特许经营的内容、区域、范围以及期限；</w:t>
      </w:r>
    </w:p>
    <w:p w:rsidR="00D6339C" w:rsidRDefault="006F0088">
      <w:r>
        <w:rPr>
          <w:rFonts w:hint="eastAsia"/>
        </w:rPr>
        <w:t xml:space="preserve">　　（二）所提供产品或者服务的数量、质量和标准；</w:t>
      </w:r>
    </w:p>
    <w:p w:rsidR="00D6339C" w:rsidRDefault="006F0088">
      <w:r>
        <w:rPr>
          <w:rFonts w:hint="eastAsia"/>
        </w:rPr>
        <w:t xml:space="preserve">　　（三）价格和收费标准的确定方法以及调整程序；</w:t>
      </w:r>
    </w:p>
    <w:p w:rsidR="00D6339C" w:rsidRDefault="006F0088">
      <w:r>
        <w:rPr>
          <w:rFonts w:hint="eastAsia"/>
        </w:rPr>
        <w:t xml:space="preserve">　　（四）燃气设施权属，以及相应的维护和更新改造；</w:t>
      </w:r>
    </w:p>
    <w:p w:rsidR="00D6339C" w:rsidRDefault="006F0088">
      <w:r>
        <w:rPr>
          <w:rFonts w:hint="eastAsia"/>
        </w:rPr>
        <w:t xml:space="preserve">　　（五）燃气设施的建设计划；</w:t>
      </w:r>
    </w:p>
    <w:p w:rsidR="00D6339C" w:rsidRDefault="006F0088">
      <w:r>
        <w:rPr>
          <w:rFonts w:hint="eastAsia"/>
        </w:rPr>
        <w:t xml:space="preserve">　　（六）安全管理；</w:t>
      </w:r>
    </w:p>
    <w:p w:rsidR="00D6339C" w:rsidRDefault="006F0088">
      <w:r>
        <w:rPr>
          <w:rFonts w:hint="eastAsia"/>
        </w:rPr>
        <w:t xml:space="preserve">　　（七）履约担保；</w:t>
      </w:r>
    </w:p>
    <w:p w:rsidR="00D6339C" w:rsidRDefault="006F0088">
      <w:r>
        <w:rPr>
          <w:rFonts w:hint="eastAsia"/>
        </w:rPr>
        <w:t xml:space="preserve">　　（八）特许经营权的终止和变更；</w:t>
      </w:r>
    </w:p>
    <w:p w:rsidR="00D6339C" w:rsidRDefault="006F0088">
      <w:r>
        <w:rPr>
          <w:rFonts w:hint="eastAsia"/>
        </w:rPr>
        <w:t xml:space="preserve">　　（九）</w:t>
      </w:r>
      <w:r>
        <w:rPr>
          <w:rFonts w:hint="eastAsia"/>
        </w:rPr>
        <w:t>应急保供预案和临时接管方案；</w:t>
      </w:r>
    </w:p>
    <w:p w:rsidR="00D6339C" w:rsidRDefault="006F0088">
      <w:r>
        <w:rPr>
          <w:rFonts w:hint="eastAsia"/>
        </w:rPr>
        <w:t xml:space="preserve">　　（十）违约责任以及争议解决方式；</w:t>
      </w:r>
    </w:p>
    <w:p w:rsidR="00D6339C" w:rsidRDefault="006F0088">
      <w:r>
        <w:rPr>
          <w:rFonts w:hint="eastAsia"/>
        </w:rPr>
        <w:lastRenderedPageBreak/>
        <w:t xml:space="preserve">　　（十一）法律、法规规定以及双方认为应当约定的其他事项。</w:t>
      </w:r>
    </w:p>
    <w:p w:rsidR="00D6339C" w:rsidRDefault="006F0088">
      <w:r>
        <w:rPr>
          <w:rFonts w:hint="eastAsia"/>
        </w:rPr>
        <w:t xml:space="preserve">　　</w:t>
      </w:r>
      <w:r>
        <w:rPr>
          <w:rFonts w:hint="eastAsia"/>
          <w:b/>
          <w:bCs/>
        </w:rPr>
        <w:t>第二十一条</w:t>
      </w:r>
      <w:r>
        <w:rPr>
          <w:rFonts w:hint="eastAsia"/>
        </w:rPr>
        <w:t xml:space="preserve">  </w:t>
      </w:r>
      <w:r>
        <w:rPr>
          <w:rFonts w:hint="eastAsia"/>
        </w:rPr>
        <w:t>管道燃气经营者应当遵守下列规定：</w:t>
      </w:r>
    </w:p>
    <w:p w:rsidR="00D6339C" w:rsidRDefault="006F0088">
      <w:r>
        <w:rPr>
          <w:rFonts w:hint="eastAsia"/>
        </w:rPr>
        <w:t xml:space="preserve">　　（一）按照城镇燃气发展规划投资、建设燃气设施；</w:t>
      </w:r>
    </w:p>
    <w:p w:rsidR="00D6339C" w:rsidRDefault="006F0088">
      <w:r>
        <w:rPr>
          <w:rFonts w:hint="eastAsia"/>
        </w:rPr>
        <w:t xml:space="preserve">　　（二）在特许经营协议规定的范围内经营；</w:t>
      </w:r>
    </w:p>
    <w:p w:rsidR="00D6339C" w:rsidRDefault="006F0088">
      <w:r>
        <w:rPr>
          <w:rFonts w:hint="eastAsia"/>
        </w:rPr>
        <w:t xml:space="preserve">　　（三）按照安全生产法律、法规和国家安全生产标准、规范，组织企业安全生产；</w:t>
      </w:r>
    </w:p>
    <w:p w:rsidR="00D6339C" w:rsidRDefault="006F0088">
      <w:r>
        <w:rPr>
          <w:rFonts w:hint="eastAsia"/>
        </w:rPr>
        <w:t xml:space="preserve">　　（四）履行特许经营协议，为具备安全用气条件的用户提供符合标准的产品和服务；</w:t>
      </w:r>
    </w:p>
    <w:p w:rsidR="00D6339C" w:rsidRDefault="006F0088">
      <w:r>
        <w:rPr>
          <w:rFonts w:hint="eastAsia"/>
        </w:rPr>
        <w:t xml:space="preserve">　　（五）承担公共燃气设施、设备的运行维护和更新改造责任，保障燃气设施、设备完好，保障用于计量收费的仪器仪表经法定检定合格并处于有效期内；</w:t>
      </w:r>
    </w:p>
    <w:p w:rsidR="00D6339C" w:rsidRDefault="006F0088">
      <w:r>
        <w:rPr>
          <w:rFonts w:hint="eastAsia"/>
        </w:rPr>
        <w:t xml:space="preserve">　　（六）接受相关部门对经营成本、产品和服务质量的监督检查；</w:t>
      </w:r>
    </w:p>
    <w:p w:rsidR="00D6339C" w:rsidRDefault="006F0088">
      <w:r>
        <w:rPr>
          <w:rFonts w:hint="eastAsia"/>
        </w:rPr>
        <w:t xml:space="preserve">　　（七）将中长期发展规划、年度经营计划以及相关的年度报告、董事会决议等报燃气主管部门备案；</w:t>
      </w:r>
    </w:p>
    <w:p w:rsidR="00D6339C" w:rsidRDefault="006F0088">
      <w:r>
        <w:rPr>
          <w:rFonts w:hint="eastAsia"/>
        </w:rPr>
        <w:t xml:space="preserve">　　（八）法律、法规的其他规定。</w:t>
      </w:r>
    </w:p>
    <w:p w:rsidR="00D6339C" w:rsidRDefault="00D6339C"/>
    <w:p w:rsidR="00D6339C" w:rsidRDefault="006F0088">
      <w:r>
        <w:rPr>
          <w:rFonts w:hint="eastAsia"/>
        </w:rPr>
        <w:t xml:space="preserve">　　</w:t>
      </w:r>
      <w:r>
        <w:rPr>
          <w:rFonts w:hint="eastAsia"/>
          <w:b/>
          <w:bCs/>
        </w:rPr>
        <w:t>第二十二条</w:t>
      </w:r>
      <w:r>
        <w:rPr>
          <w:rFonts w:hint="eastAsia"/>
        </w:rPr>
        <w:t xml:space="preserve">  </w:t>
      </w:r>
      <w:r>
        <w:rPr>
          <w:rFonts w:hint="eastAsia"/>
        </w:rPr>
        <w:t>管道燃气经营者有下列行为之一的，设区的市、县（市）燃气主管部门报经本级人民政府批准，可以终止特许经营协议：</w:t>
      </w:r>
    </w:p>
    <w:p w:rsidR="00D6339C" w:rsidRDefault="006F0088">
      <w:r>
        <w:rPr>
          <w:rFonts w:hint="eastAsia"/>
        </w:rPr>
        <w:t xml:space="preserve">　　（一）转让、出租、质押特许经营权的；</w:t>
      </w:r>
    </w:p>
    <w:p w:rsidR="00D6339C" w:rsidRDefault="006F0088">
      <w:r>
        <w:rPr>
          <w:rFonts w:hint="eastAsia"/>
        </w:rPr>
        <w:t xml:space="preserve">　　（二）存</w:t>
      </w:r>
      <w:r>
        <w:rPr>
          <w:rFonts w:hint="eastAsia"/>
        </w:rPr>
        <w:t>在重大事故隐患且拒不整改的；</w:t>
      </w:r>
    </w:p>
    <w:p w:rsidR="00D6339C" w:rsidRDefault="006F0088">
      <w:r>
        <w:rPr>
          <w:rFonts w:hint="eastAsia"/>
        </w:rPr>
        <w:t xml:space="preserve">　　（三）对发生重大、特别重大生产安全事故负有责任的；</w:t>
      </w:r>
    </w:p>
    <w:p w:rsidR="00D6339C" w:rsidRDefault="006F0088">
      <w:r>
        <w:rPr>
          <w:rFonts w:hint="eastAsia"/>
        </w:rPr>
        <w:t xml:space="preserve">　　（四）擅自停业、歇业，严重影响社会公共利益和公共安全的；</w:t>
      </w:r>
    </w:p>
    <w:p w:rsidR="00D6339C" w:rsidRDefault="006F0088">
      <w:r>
        <w:rPr>
          <w:rFonts w:hint="eastAsia"/>
        </w:rPr>
        <w:t xml:space="preserve">　　（五）法律、法规规定和特许经营协议规定可以终止的其他情形。</w:t>
      </w:r>
    </w:p>
    <w:p w:rsidR="00D6339C" w:rsidRDefault="006F0088">
      <w:r>
        <w:rPr>
          <w:rFonts w:hint="eastAsia"/>
        </w:rPr>
        <w:t xml:space="preserve">　　设区的市、县（市）人民政府应当及时启动应急保供预案和临时接管方案，保障特许经营协议终止后的燃气供应。</w:t>
      </w:r>
    </w:p>
    <w:p w:rsidR="00D6339C" w:rsidRDefault="006F0088">
      <w:r>
        <w:rPr>
          <w:rFonts w:hint="eastAsia"/>
        </w:rPr>
        <w:t xml:space="preserve">　　</w:t>
      </w:r>
      <w:r>
        <w:rPr>
          <w:rFonts w:hint="eastAsia"/>
          <w:b/>
          <w:bCs/>
        </w:rPr>
        <w:t>第二十三条</w:t>
      </w:r>
      <w:r>
        <w:rPr>
          <w:rFonts w:hint="eastAsia"/>
        </w:rPr>
        <w:t xml:space="preserve">  </w:t>
      </w:r>
      <w:r>
        <w:rPr>
          <w:rFonts w:hint="eastAsia"/>
        </w:rPr>
        <w:t>瓶装燃气经营者应当遵守下列规定：</w:t>
      </w:r>
    </w:p>
    <w:p w:rsidR="00D6339C" w:rsidRDefault="006F0088">
      <w:r>
        <w:rPr>
          <w:rFonts w:hint="eastAsia"/>
        </w:rPr>
        <w:t xml:space="preserve">　　（一）建立健全用户服务信息系统，实行用户档案管理，推行实名制销售，并向用户发放供气使用凭证，定期向燃气主管部门报送用户管理等信息；</w:t>
      </w:r>
    </w:p>
    <w:p w:rsidR="00D6339C" w:rsidRDefault="006F0088">
      <w:r>
        <w:rPr>
          <w:rFonts w:hint="eastAsia"/>
        </w:rPr>
        <w:t xml:space="preserve">　　（二）不得用非法制造、非法改装以及报废的气瓶和超期限未检验或者检验不合格、不符合安全技术规范、无气瓶信息标志或者信息标志模糊不清的气瓶充装燃气，不得擅自为非自有气瓶充装燃气；</w:t>
      </w:r>
    </w:p>
    <w:p w:rsidR="00D6339C" w:rsidRDefault="006F0088">
      <w:r>
        <w:rPr>
          <w:rFonts w:hint="eastAsia"/>
        </w:rPr>
        <w:t xml:space="preserve">　　（三）不得用贮罐、槽车直接向气瓶充装燃气或者用气瓶相互倒灌燃气；</w:t>
      </w:r>
    </w:p>
    <w:p w:rsidR="00D6339C" w:rsidRDefault="006F0088">
      <w:r>
        <w:rPr>
          <w:rFonts w:hint="eastAsia"/>
        </w:rPr>
        <w:t xml:space="preserve">　　（四）不得向未签订供用气合同的用户提供瓶装燃气，不得向餐饮用户提供气液两相瓶装燃气；</w:t>
      </w:r>
    </w:p>
    <w:p w:rsidR="00D6339C" w:rsidRDefault="006F0088">
      <w:r>
        <w:rPr>
          <w:rFonts w:hint="eastAsia"/>
        </w:rPr>
        <w:t xml:space="preserve">　　（五）存放气瓶的场所与公共建筑和居民住宅建筑的距离必须符合国家和省规定的安全要求；</w:t>
      </w:r>
    </w:p>
    <w:p w:rsidR="00D6339C" w:rsidRDefault="006F0088">
      <w:r>
        <w:rPr>
          <w:rFonts w:hint="eastAsia"/>
        </w:rPr>
        <w:t xml:space="preserve">　　（六）在充装后的燃气气瓶上标明充装单位和服务电话；</w:t>
      </w:r>
    </w:p>
    <w:p w:rsidR="00D6339C" w:rsidRDefault="006F0088">
      <w:r>
        <w:rPr>
          <w:rFonts w:hint="eastAsia"/>
        </w:rPr>
        <w:t xml:space="preserve">　　（七）公示服务标准和收费</w:t>
      </w:r>
      <w:r>
        <w:rPr>
          <w:rFonts w:hint="eastAsia"/>
        </w:rPr>
        <w:t>标准；</w:t>
      </w:r>
    </w:p>
    <w:p w:rsidR="00D6339C" w:rsidRDefault="006F0088">
      <w:r>
        <w:rPr>
          <w:rFonts w:hint="eastAsia"/>
        </w:rPr>
        <w:t xml:space="preserve">　　（八）法律、法规的其他规定。</w:t>
      </w:r>
    </w:p>
    <w:p w:rsidR="00D6339C" w:rsidRDefault="006F0088">
      <w:r>
        <w:rPr>
          <w:rFonts w:hint="eastAsia"/>
        </w:rPr>
        <w:t xml:space="preserve">　　</w:t>
      </w:r>
      <w:r>
        <w:rPr>
          <w:rFonts w:hint="eastAsia"/>
          <w:b/>
          <w:bCs/>
        </w:rPr>
        <w:t>第二十四条</w:t>
      </w:r>
      <w:r>
        <w:rPr>
          <w:rFonts w:hint="eastAsia"/>
        </w:rPr>
        <w:t xml:space="preserve">  </w:t>
      </w:r>
      <w:r>
        <w:rPr>
          <w:rFonts w:hint="eastAsia"/>
        </w:rPr>
        <w:t>瓶装燃气经营者应当使用符合危险货物安全运输要求的车辆运输燃气气瓶，不得使用厢体封闭等不符合安全要求的车辆运输。</w:t>
      </w:r>
    </w:p>
    <w:p w:rsidR="00D6339C" w:rsidRDefault="006F0088">
      <w:r>
        <w:rPr>
          <w:rFonts w:hint="eastAsia"/>
        </w:rPr>
        <w:t xml:space="preserve">　　</w:t>
      </w:r>
      <w:r>
        <w:rPr>
          <w:rFonts w:hint="eastAsia"/>
          <w:b/>
          <w:bCs/>
        </w:rPr>
        <w:t>第二十五条</w:t>
      </w:r>
      <w:r>
        <w:rPr>
          <w:rFonts w:hint="eastAsia"/>
        </w:rPr>
        <w:t xml:space="preserve">  </w:t>
      </w:r>
      <w:r>
        <w:rPr>
          <w:rFonts w:hint="eastAsia"/>
        </w:rPr>
        <w:t>县级以上地方人民政府应当组织燃气主管部门、交通运输部门、公安部门等共同制定瓶装燃气配送服务管理办法，逐步实现燃气经营者对瓶装燃气的统一配送。</w:t>
      </w:r>
    </w:p>
    <w:p w:rsidR="00D6339C" w:rsidRDefault="006F0088">
      <w:r>
        <w:rPr>
          <w:rFonts w:hint="eastAsia"/>
        </w:rPr>
        <w:t xml:space="preserve">　　燃气经营者应当按照前款瓶装燃气配送服务管理办法确定的规范和要求，加强瓶装燃气送气服务人员、车辆的管理，送气车辆应当设有明显标识。</w:t>
      </w:r>
    </w:p>
    <w:p w:rsidR="00D6339C" w:rsidRDefault="00D6339C"/>
    <w:p w:rsidR="00D6339C" w:rsidRDefault="006F0088">
      <w:r>
        <w:rPr>
          <w:rFonts w:hint="eastAsia"/>
        </w:rPr>
        <w:t xml:space="preserve">　　</w:t>
      </w:r>
      <w:r>
        <w:rPr>
          <w:rFonts w:hint="eastAsia"/>
          <w:b/>
          <w:bCs/>
        </w:rPr>
        <w:t>第二十六条</w:t>
      </w:r>
      <w:r>
        <w:rPr>
          <w:rFonts w:hint="eastAsia"/>
        </w:rPr>
        <w:t xml:space="preserve">  </w:t>
      </w:r>
      <w:r>
        <w:rPr>
          <w:rFonts w:hint="eastAsia"/>
        </w:rPr>
        <w:t>车用燃气经营企业应当遵守下列规定：</w:t>
      </w:r>
    </w:p>
    <w:p w:rsidR="00D6339C" w:rsidRDefault="006F0088">
      <w:r>
        <w:rPr>
          <w:rFonts w:hint="eastAsia"/>
        </w:rPr>
        <w:lastRenderedPageBreak/>
        <w:t xml:space="preserve">　　（一）在加气场所的明显位置张贴安全须知；</w:t>
      </w:r>
    </w:p>
    <w:p w:rsidR="00D6339C" w:rsidRDefault="006F0088">
      <w:r>
        <w:rPr>
          <w:rFonts w:hint="eastAsia"/>
        </w:rPr>
        <w:t xml:space="preserve">　　（二）不得充装无气瓶使用登记证或者与使用登记信息不一致的车用气瓶；</w:t>
      </w:r>
    </w:p>
    <w:p w:rsidR="00D6339C" w:rsidRDefault="006F0088">
      <w:r>
        <w:rPr>
          <w:rFonts w:hint="eastAsia"/>
        </w:rPr>
        <w:t xml:space="preserve">　　（三）未经许可不得充装车用气瓶以外的其他装置；</w:t>
      </w:r>
    </w:p>
    <w:p w:rsidR="00D6339C" w:rsidRDefault="006F0088">
      <w:r>
        <w:rPr>
          <w:rFonts w:hint="eastAsia"/>
        </w:rPr>
        <w:t xml:space="preserve">　　（四）不得在有燃气泄漏、燃气压力异常、附近发生火灾、雷击天气等危险情况下加气或者卸气。</w:t>
      </w:r>
    </w:p>
    <w:p w:rsidR="00D6339C" w:rsidRDefault="006F0088">
      <w:r>
        <w:rPr>
          <w:rFonts w:hint="eastAsia"/>
        </w:rPr>
        <w:t xml:space="preserve">　　</w:t>
      </w:r>
      <w:r>
        <w:rPr>
          <w:rFonts w:hint="eastAsia"/>
          <w:b/>
          <w:bCs/>
        </w:rPr>
        <w:t>第二十七条</w:t>
      </w:r>
      <w:r>
        <w:rPr>
          <w:rFonts w:hint="eastAsia"/>
        </w:rPr>
        <w:t xml:space="preserve">  </w:t>
      </w:r>
      <w:r>
        <w:rPr>
          <w:rFonts w:hint="eastAsia"/>
        </w:rPr>
        <w:t>瓶装燃气供应站、车用燃气加气站应当由取得燃气经营许可证的企业设立，并符合燃气发展规划，其经营场所和燃气设施应当符合国家标准。</w:t>
      </w:r>
    </w:p>
    <w:p w:rsidR="00D6339C" w:rsidRDefault="006F0088">
      <w:r>
        <w:rPr>
          <w:rFonts w:hint="eastAsia"/>
        </w:rPr>
        <w:t xml:space="preserve">　　自本条例施行之日起，不再发放燃气供应许可证。已经取得燃气供应许</w:t>
      </w:r>
      <w:r>
        <w:rPr>
          <w:rFonts w:hint="eastAsia"/>
        </w:rPr>
        <w:t>可证的，在有效期内可以继续经营。有效期自本条例施行之日起不足一年的，自动延续至</w:t>
      </w:r>
      <w:r>
        <w:rPr>
          <w:rFonts w:hint="eastAsia"/>
        </w:rPr>
        <w:t>2021</w:t>
      </w:r>
      <w:r>
        <w:rPr>
          <w:rFonts w:hint="eastAsia"/>
        </w:rPr>
        <w:t>年</w:t>
      </w:r>
      <w:r>
        <w:rPr>
          <w:rFonts w:hint="eastAsia"/>
        </w:rPr>
        <w:t>5</w:t>
      </w:r>
      <w:r>
        <w:rPr>
          <w:rFonts w:hint="eastAsia"/>
        </w:rPr>
        <w:t>月</w:t>
      </w:r>
      <w:r>
        <w:rPr>
          <w:rFonts w:hint="eastAsia"/>
        </w:rPr>
        <w:t>1</w:t>
      </w:r>
      <w:r>
        <w:rPr>
          <w:rFonts w:hint="eastAsia"/>
        </w:rPr>
        <w:t>日。</w:t>
      </w:r>
    </w:p>
    <w:p w:rsidR="00D6339C" w:rsidRDefault="006F0088">
      <w:r>
        <w:rPr>
          <w:rFonts w:hint="eastAsia"/>
        </w:rPr>
        <w:t xml:space="preserve">　　燃气供应许可证有效期届满，需要继续从事燃气经营的，应当依法申请燃气经营许可证。</w:t>
      </w:r>
    </w:p>
    <w:p w:rsidR="00D6339C" w:rsidRDefault="006F0088">
      <w:r>
        <w:rPr>
          <w:rFonts w:hint="eastAsia"/>
        </w:rPr>
        <w:t xml:space="preserve">　　禁止向未取得燃气经营许可证或者供应许可证的单位或者个人供应用于经营的燃气。</w:t>
      </w:r>
    </w:p>
    <w:p w:rsidR="00D6339C" w:rsidRDefault="006F0088">
      <w:r>
        <w:rPr>
          <w:rFonts w:hint="eastAsia"/>
        </w:rPr>
        <w:t xml:space="preserve">　　</w:t>
      </w:r>
      <w:r>
        <w:rPr>
          <w:rFonts w:hint="eastAsia"/>
          <w:b/>
          <w:bCs/>
        </w:rPr>
        <w:t>第二十八条</w:t>
      </w:r>
      <w:r>
        <w:rPr>
          <w:rFonts w:hint="eastAsia"/>
        </w:rPr>
        <w:t xml:space="preserve">  </w:t>
      </w:r>
      <w:r>
        <w:rPr>
          <w:rFonts w:hint="eastAsia"/>
        </w:rPr>
        <w:t>省燃气主管部门应当会同相关部门制定供用气合同示范文本，并向社会公布。管道和瓶装燃气经营者应当与用户签订供用气合同，明确双方的权利义务。瓶装燃气经营者应当明确告知用户需具备的安全用气条件，用户应当对符合安全用气条件作出承诺。</w:t>
      </w:r>
    </w:p>
    <w:p w:rsidR="00D6339C" w:rsidRDefault="006F0088">
      <w:r>
        <w:rPr>
          <w:rFonts w:hint="eastAsia"/>
        </w:rPr>
        <w:t xml:space="preserve">　　燃</w:t>
      </w:r>
      <w:r>
        <w:rPr>
          <w:rFonts w:hint="eastAsia"/>
        </w:rPr>
        <w:t>气经营者应当遵守相关服务标准和规范，公布并履行服务承诺，提高服务水平。</w:t>
      </w:r>
      <w:r>
        <w:rPr>
          <w:rFonts w:hint="eastAsia"/>
        </w:rPr>
        <w:t xml:space="preserve"> </w:t>
      </w:r>
    </w:p>
    <w:p w:rsidR="00D6339C" w:rsidRDefault="006F0088">
      <w:r>
        <w:rPr>
          <w:rFonts w:hint="eastAsia"/>
        </w:rPr>
        <w:t xml:space="preserve">　　</w:t>
      </w:r>
      <w:r>
        <w:rPr>
          <w:rFonts w:hint="eastAsia"/>
          <w:b/>
          <w:bCs/>
        </w:rPr>
        <w:t>第二十九条</w:t>
      </w:r>
      <w:r>
        <w:rPr>
          <w:rFonts w:hint="eastAsia"/>
        </w:rPr>
        <w:t xml:space="preserve">  </w:t>
      </w:r>
      <w:r>
        <w:rPr>
          <w:rFonts w:hint="eastAsia"/>
        </w:rPr>
        <w:t>燃气经营者应当建立健全燃气质量检测制度，确保燃气热值、组份、压力等安全、技术、质量指标符合国家规定标准。禁止掺杂掺假、以次充好。</w:t>
      </w:r>
    </w:p>
    <w:p w:rsidR="00D6339C" w:rsidRDefault="006F0088">
      <w:r>
        <w:rPr>
          <w:rFonts w:hint="eastAsia"/>
        </w:rPr>
        <w:t xml:space="preserve">　　</w:t>
      </w:r>
      <w:r>
        <w:rPr>
          <w:rFonts w:hint="eastAsia"/>
          <w:b/>
          <w:bCs/>
        </w:rPr>
        <w:t>第三十条</w:t>
      </w:r>
      <w:r>
        <w:rPr>
          <w:rFonts w:hint="eastAsia"/>
        </w:rPr>
        <w:t xml:space="preserve">  </w:t>
      </w:r>
      <w:r>
        <w:rPr>
          <w:rFonts w:hint="eastAsia"/>
        </w:rPr>
        <w:t>燃气经营者应当增强储气能力，保障燃气正常供应，不得擅自降压、停止供气、更换气种或者迁移燃气供应站点；确需降压、停止供气、更换气种或者迁移燃气供应站点的，应当向燃气主管部门报告，并对用户的燃气供应事宜作出妥善安排。</w:t>
      </w:r>
    </w:p>
    <w:p w:rsidR="00D6339C" w:rsidRDefault="006F0088">
      <w:r>
        <w:rPr>
          <w:rFonts w:hint="eastAsia"/>
        </w:rPr>
        <w:t xml:space="preserve">　　管道燃气经营者因燃气工程施工、设施检修等情况，确需降压或</w:t>
      </w:r>
      <w:r>
        <w:rPr>
          <w:rFonts w:hint="eastAsia"/>
        </w:rPr>
        <w:t>者暂停供气的，应当将作业时间和影响区域提前四十八小时予以公告或者书面通知。因突发事件或者燃气设施抢修等紧急情况，确需降压或者停气的，应当及时告知用户；恢复供气应当事先通知用户。</w:t>
      </w:r>
    </w:p>
    <w:p w:rsidR="00D6339C" w:rsidRDefault="006F0088">
      <w:r>
        <w:rPr>
          <w:rFonts w:hint="eastAsia"/>
        </w:rPr>
        <w:t xml:space="preserve">　　</w:t>
      </w:r>
      <w:r>
        <w:rPr>
          <w:rFonts w:hint="eastAsia"/>
          <w:b/>
          <w:bCs/>
        </w:rPr>
        <w:t>第三十一条</w:t>
      </w:r>
      <w:r>
        <w:rPr>
          <w:rFonts w:hint="eastAsia"/>
        </w:rPr>
        <w:t xml:space="preserve">  </w:t>
      </w:r>
      <w:r>
        <w:rPr>
          <w:rFonts w:hint="eastAsia"/>
        </w:rPr>
        <w:t>燃气价格以及相关服务收费项目和标准的制定、调整，应当遵守价格法律、法规的有关规定。</w:t>
      </w:r>
    </w:p>
    <w:p w:rsidR="00D6339C" w:rsidRDefault="006F0088">
      <w:r>
        <w:rPr>
          <w:rFonts w:hint="eastAsia"/>
        </w:rPr>
        <w:t xml:space="preserve">　　用户有权就燃气价格以及相关服务收费向燃气经营者查询，对不符合规定的收费，有权拒付并向燃气、市场监管部门或者消费者权益保护组织投诉。</w:t>
      </w:r>
    </w:p>
    <w:p w:rsidR="00D6339C" w:rsidRDefault="00D6339C"/>
    <w:p w:rsidR="00D6339C" w:rsidRDefault="006F0088">
      <w:pPr>
        <w:rPr>
          <w:b/>
          <w:bCs/>
        </w:rPr>
      </w:pPr>
      <w:r>
        <w:rPr>
          <w:rFonts w:hint="eastAsia"/>
          <w:b/>
          <w:bCs/>
        </w:rPr>
        <w:t>第四章　燃气使用</w:t>
      </w:r>
    </w:p>
    <w:p w:rsidR="00D6339C" w:rsidRDefault="006F0088">
      <w:r>
        <w:rPr>
          <w:rFonts w:hint="eastAsia"/>
        </w:rPr>
        <w:t xml:space="preserve">　　</w:t>
      </w:r>
      <w:r>
        <w:rPr>
          <w:rFonts w:hint="eastAsia"/>
          <w:b/>
          <w:bCs/>
        </w:rPr>
        <w:t>第三十二条</w:t>
      </w:r>
      <w:r>
        <w:rPr>
          <w:rFonts w:hint="eastAsia"/>
        </w:rPr>
        <w:t xml:space="preserve">  </w:t>
      </w:r>
      <w:r>
        <w:rPr>
          <w:rFonts w:hint="eastAsia"/>
        </w:rPr>
        <w:t>燃气经营者应当制定用户安全用气规则，通过向用户发放安全用气</w:t>
      </w:r>
      <w:r>
        <w:rPr>
          <w:rFonts w:hint="eastAsia"/>
        </w:rPr>
        <w:t>手册等方式，对用户进行燃气安全使用宣传教育，提高用户安全意识。</w:t>
      </w:r>
    </w:p>
    <w:p w:rsidR="00D6339C" w:rsidRDefault="006F0088">
      <w:r>
        <w:rPr>
          <w:rFonts w:hint="eastAsia"/>
        </w:rPr>
        <w:t xml:space="preserve">　　</w:t>
      </w:r>
      <w:r>
        <w:rPr>
          <w:rFonts w:hint="eastAsia"/>
          <w:b/>
          <w:bCs/>
        </w:rPr>
        <w:t>第三十三条</w:t>
      </w:r>
      <w:r>
        <w:rPr>
          <w:rFonts w:hint="eastAsia"/>
        </w:rPr>
        <w:t xml:space="preserve">  </w:t>
      </w:r>
      <w:r>
        <w:rPr>
          <w:rFonts w:hint="eastAsia"/>
        </w:rPr>
        <w:t>用户应当遵守安全用气规则，履行安全用气义务。</w:t>
      </w:r>
    </w:p>
    <w:p w:rsidR="00D6339C" w:rsidRDefault="006F0088">
      <w:r>
        <w:rPr>
          <w:rFonts w:hint="eastAsia"/>
        </w:rPr>
        <w:t xml:space="preserve">　　鼓励用户安装使用燃气泄漏安全保护装置，防范燃气安全事故发生。</w:t>
      </w:r>
    </w:p>
    <w:p w:rsidR="00D6339C" w:rsidRDefault="006F0088">
      <w:r>
        <w:rPr>
          <w:rFonts w:hint="eastAsia"/>
        </w:rPr>
        <w:t xml:space="preserve">　　下列用户应当安装使用燃气泄漏安全保护装置：</w:t>
      </w:r>
    </w:p>
    <w:p w:rsidR="00D6339C" w:rsidRDefault="006F0088">
      <w:r>
        <w:rPr>
          <w:rFonts w:hint="eastAsia"/>
        </w:rPr>
        <w:t xml:space="preserve">　　（一）餐饮用户；</w:t>
      </w:r>
    </w:p>
    <w:p w:rsidR="00D6339C" w:rsidRDefault="006F0088">
      <w:r>
        <w:rPr>
          <w:rFonts w:hint="eastAsia"/>
        </w:rPr>
        <w:t xml:space="preserve">　　（二）在室内公共场所使用燃气的；</w:t>
      </w:r>
    </w:p>
    <w:p w:rsidR="00D6339C" w:rsidRDefault="006F0088">
      <w:r>
        <w:rPr>
          <w:rFonts w:hint="eastAsia"/>
        </w:rPr>
        <w:t xml:space="preserve">　　（三）在符合用气条件的地下或者半地下建筑物内使用管道燃气的。</w:t>
      </w:r>
    </w:p>
    <w:p w:rsidR="00D6339C" w:rsidRDefault="006F0088">
      <w:r>
        <w:rPr>
          <w:rFonts w:hint="eastAsia"/>
        </w:rPr>
        <w:t xml:space="preserve">　　前款所称燃气泄漏安全保护装置，指具有燃气泄漏报警和自动切断功能装置的总称，包括燃气泄漏报警器与紧急切断阀联动装置、燃气泄漏报警装置、熄火保护装置，过流和泄漏切断装置等。</w:t>
      </w:r>
    </w:p>
    <w:p w:rsidR="00D6339C" w:rsidRDefault="006F0088">
      <w:r>
        <w:rPr>
          <w:rFonts w:hint="eastAsia"/>
        </w:rPr>
        <w:t xml:space="preserve">　　</w:t>
      </w:r>
      <w:r>
        <w:rPr>
          <w:rFonts w:hint="eastAsia"/>
          <w:b/>
          <w:bCs/>
        </w:rPr>
        <w:t>第三十四条</w:t>
      </w:r>
      <w:r>
        <w:rPr>
          <w:rFonts w:hint="eastAsia"/>
        </w:rPr>
        <w:t xml:space="preserve">  </w:t>
      </w:r>
      <w:r>
        <w:rPr>
          <w:rFonts w:hint="eastAsia"/>
        </w:rPr>
        <w:t>禁止在地下或者半地下建筑物内、高层建筑内使用瓶装燃气。</w:t>
      </w:r>
    </w:p>
    <w:p w:rsidR="00D6339C" w:rsidRDefault="006F0088">
      <w:r>
        <w:rPr>
          <w:rFonts w:hint="eastAsia"/>
        </w:rPr>
        <w:t xml:space="preserve">　　</w:t>
      </w:r>
      <w:r>
        <w:rPr>
          <w:rFonts w:hint="eastAsia"/>
          <w:b/>
          <w:bCs/>
        </w:rPr>
        <w:t>第三十五条</w:t>
      </w:r>
      <w:r>
        <w:rPr>
          <w:rFonts w:hint="eastAsia"/>
        </w:rPr>
        <w:t xml:space="preserve">  </w:t>
      </w:r>
      <w:r>
        <w:rPr>
          <w:rFonts w:hint="eastAsia"/>
        </w:rPr>
        <w:t>非居民用户应当建立健全燃气安全管理制度，对燃气操作维护人员进行安全教育和培训，使其掌握本岗位的安全操作技能和燃气安全使用知识。</w:t>
      </w:r>
    </w:p>
    <w:p w:rsidR="00D6339C" w:rsidRDefault="006F0088">
      <w:r>
        <w:rPr>
          <w:rFonts w:hint="eastAsia"/>
        </w:rPr>
        <w:t xml:space="preserve">　　</w:t>
      </w:r>
      <w:r>
        <w:rPr>
          <w:rFonts w:hint="eastAsia"/>
          <w:b/>
          <w:bCs/>
        </w:rPr>
        <w:t>第三十六条</w:t>
      </w:r>
      <w:r>
        <w:rPr>
          <w:rFonts w:hint="eastAsia"/>
        </w:rPr>
        <w:t xml:space="preserve">  </w:t>
      </w:r>
      <w:r>
        <w:rPr>
          <w:rFonts w:hint="eastAsia"/>
        </w:rPr>
        <w:t>餐饮用户不得使用气液两相瓶装燃气，不得违规使用瓶组供气。</w:t>
      </w:r>
    </w:p>
    <w:p w:rsidR="00D6339C" w:rsidRDefault="006F0088">
      <w:r>
        <w:rPr>
          <w:rFonts w:hint="eastAsia"/>
        </w:rPr>
        <w:lastRenderedPageBreak/>
        <w:t xml:space="preserve">　　餐饮用户应当加强对本单位人员燃气安全使用知识、技能的培训，提高燃气安全意识，定期进行安全自查，配合燃气经营者的安全检查。</w:t>
      </w:r>
    </w:p>
    <w:p w:rsidR="00D6339C" w:rsidRDefault="006F0088">
      <w:r>
        <w:rPr>
          <w:rFonts w:hint="eastAsia"/>
        </w:rPr>
        <w:t xml:space="preserve">　　鼓励餐饮场所使用管道燃气。</w:t>
      </w:r>
    </w:p>
    <w:p w:rsidR="00D6339C" w:rsidRDefault="006F0088">
      <w:r>
        <w:rPr>
          <w:rFonts w:hint="eastAsia"/>
        </w:rPr>
        <w:t xml:space="preserve">　　</w:t>
      </w:r>
      <w:r>
        <w:rPr>
          <w:rFonts w:hint="eastAsia"/>
          <w:b/>
          <w:bCs/>
        </w:rPr>
        <w:t>第三十七条</w:t>
      </w:r>
      <w:r>
        <w:rPr>
          <w:rFonts w:hint="eastAsia"/>
        </w:rPr>
        <w:t xml:space="preserve">  </w:t>
      </w:r>
      <w:r>
        <w:rPr>
          <w:rFonts w:hint="eastAsia"/>
        </w:rPr>
        <w:t>用户及相关单位和个人不得有下列行为：</w:t>
      </w:r>
    </w:p>
    <w:p w:rsidR="00D6339C" w:rsidRDefault="006F0088">
      <w:r>
        <w:rPr>
          <w:rFonts w:hint="eastAsia"/>
        </w:rPr>
        <w:t xml:space="preserve">　　（一）擅自操作公用燃气阀门；</w:t>
      </w:r>
    </w:p>
    <w:p w:rsidR="00D6339C" w:rsidRDefault="006F0088">
      <w:r>
        <w:rPr>
          <w:rFonts w:hint="eastAsia"/>
        </w:rPr>
        <w:t xml:space="preserve">　　（二）将燃气管道作为负重支架或者接地引线；</w:t>
      </w:r>
    </w:p>
    <w:p w:rsidR="00D6339C" w:rsidRDefault="006F0088">
      <w:r>
        <w:rPr>
          <w:rFonts w:hint="eastAsia"/>
        </w:rPr>
        <w:t xml:space="preserve">　　（三）安装、使用不符合气源要求的燃气燃烧器具；</w:t>
      </w:r>
    </w:p>
    <w:p w:rsidR="00D6339C" w:rsidRDefault="006F0088">
      <w:r>
        <w:rPr>
          <w:rFonts w:hint="eastAsia"/>
        </w:rPr>
        <w:t xml:space="preserve">　　（四）擅自安装、改装、拆除户内燃气设施和燃气计量装置；</w:t>
      </w:r>
    </w:p>
    <w:p w:rsidR="00D6339C" w:rsidRDefault="006F0088">
      <w:r>
        <w:rPr>
          <w:rFonts w:hint="eastAsia"/>
        </w:rPr>
        <w:t xml:space="preserve">　　（五）在不具备安全条件的场所使用、储存燃气；</w:t>
      </w:r>
    </w:p>
    <w:p w:rsidR="00D6339C" w:rsidRDefault="006F0088">
      <w:r>
        <w:rPr>
          <w:rFonts w:hint="eastAsia"/>
        </w:rPr>
        <w:t xml:space="preserve">　　（六）改变燃气用途或者转供燃气；</w:t>
      </w:r>
    </w:p>
    <w:p w:rsidR="00D6339C" w:rsidRDefault="006F0088">
      <w:r>
        <w:rPr>
          <w:rFonts w:hint="eastAsia"/>
        </w:rPr>
        <w:t xml:space="preserve">　　（七）加热、</w:t>
      </w:r>
      <w:r>
        <w:rPr>
          <w:rFonts w:hint="eastAsia"/>
        </w:rPr>
        <w:t>摔砸、倒卧、曝晒燃气气瓶或者改换气瓶检验标志、漆色；</w:t>
      </w:r>
    </w:p>
    <w:p w:rsidR="00D6339C" w:rsidRDefault="006F0088">
      <w:r>
        <w:rPr>
          <w:rFonts w:hint="eastAsia"/>
        </w:rPr>
        <w:t xml:space="preserve">　　（八）倾倒燃气残液或者用气瓶相互倒灌；</w:t>
      </w:r>
    </w:p>
    <w:p w:rsidR="00D6339C" w:rsidRDefault="006F0088">
      <w:r>
        <w:rPr>
          <w:rFonts w:hint="eastAsia"/>
        </w:rPr>
        <w:t xml:space="preserve">　　（九）使用国家明令淘汰的直排式燃气热水器，燃气热水器未安装烟道或者烟道未出户的；</w:t>
      </w:r>
    </w:p>
    <w:p w:rsidR="00D6339C" w:rsidRDefault="006F0088">
      <w:r>
        <w:rPr>
          <w:rFonts w:hint="eastAsia"/>
        </w:rPr>
        <w:t xml:space="preserve">　　（十）盗用燃气。</w:t>
      </w:r>
    </w:p>
    <w:p w:rsidR="00D6339C" w:rsidRDefault="006F0088">
      <w:r>
        <w:rPr>
          <w:rFonts w:hint="eastAsia"/>
        </w:rPr>
        <w:t xml:space="preserve">　　燃气经营者发现用户有前款规定情形的，应当告知用户立即停止违反安全管理的行为，要求用户及时整改。用户拒不整改的，燃气经营者可以按照供用气合同约定对该用户采取暂时停止供应燃气的措施，并应当报告燃气主管部门，属于其他主管部门职责范围的，由燃气主管部门移送相关主管部门。</w:t>
      </w:r>
    </w:p>
    <w:p w:rsidR="00D6339C" w:rsidRDefault="006F0088">
      <w:r>
        <w:rPr>
          <w:rFonts w:hint="eastAsia"/>
        </w:rPr>
        <w:t xml:space="preserve">　　用户整改后申请恢复用气的，燃气经营</w:t>
      </w:r>
      <w:r>
        <w:rPr>
          <w:rFonts w:hint="eastAsia"/>
        </w:rPr>
        <w:t>者应当在四十八小时内对整改情况进行核查，达到整改要求的，应当在二十四小时内恢复供气。</w:t>
      </w:r>
    </w:p>
    <w:p w:rsidR="00D6339C" w:rsidRDefault="006F0088">
      <w:r>
        <w:rPr>
          <w:rFonts w:hint="eastAsia"/>
        </w:rPr>
        <w:t xml:space="preserve">　　</w:t>
      </w:r>
      <w:r>
        <w:rPr>
          <w:rFonts w:hint="eastAsia"/>
          <w:b/>
          <w:bCs/>
        </w:rPr>
        <w:t>第三十八条</w:t>
      </w:r>
      <w:r>
        <w:rPr>
          <w:rFonts w:hint="eastAsia"/>
        </w:rPr>
        <w:t xml:space="preserve">  </w:t>
      </w:r>
      <w:r>
        <w:rPr>
          <w:rFonts w:hint="eastAsia"/>
        </w:rPr>
        <w:t>发生燃气泄漏等威胁公共安全情形的，管道燃气经营者应当立即停止供应燃气，并报告燃气主管部门。燃气主管部门以及其他有关部门和单位应当依法采取措施，及时组织消除隐患，有关单位和个人应当予以配合。</w:t>
      </w:r>
    </w:p>
    <w:p w:rsidR="00D6339C" w:rsidRDefault="006F0088">
      <w:r>
        <w:rPr>
          <w:rFonts w:hint="eastAsia"/>
        </w:rPr>
        <w:t xml:space="preserve">　　</w:t>
      </w:r>
      <w:r>
        <w:rPr>
          <w:rFonts w:hint="eastAsia"/>
          <w:b/>
          <w:bCs/>
        </w:rPr>
        <w:t>第三十九条</w:t>
      </w:r>
      <w:r>
        <w:rPr>
          <w:rFonts w:hint="eastAsia"/>
        </w:rPr>
        <w:t xml:space="preserve">  </w:t>
      </w:r>
      <w:r>
        <w:rPr>
          <w:rFonts w:hint="eastAsia"/>
        </w:rPr>
        <w:t>管道燃气用户安装、改装、拆除固定的燃气设施的，应当提前告知管道燃气经营者，由燃气经营者组织实施或者按照双方约定执行。</w:t>
      </w:r>
    </w:p>
    <w:p w:rsidR="00D6339C" w:rsidRDefault="006F0088">
      <w:r>
        <w:rPr>
          <w:rFonts w:hint="eastAsia"/>
        </w:rPr>
        <w:t xml:space="preserve">　　</w:t>
      </w:r>
      <w:r>
        <w:rPr>
          <w:rFonts w:hint="eastAsia"/>
          <w:b/>
          <w:bCs/>
        </w:rPr>
        <w:t>第四十条</w:t>
      </w:r>
      <w:r>
        <w:rPr>
          <w:rFonts w:hint="eastAsia"/>
        </w:rPr>
        <w:t xml:space="preserve">  </w:t>
      </w:r>
      <w:r>
        <w:rPr>
          <w:rFonts w:hint="eastAsia"/>
        </w:rPr>
        <w:t>燃气计量表设置在住宅内的居民用户，其燃气计量表和表前燃气设施由燃气</w:t>
      </w:r>
      <w:r>
        <w:rPr>
          <w:rFonts w:hint="eastAsia"/>
        </w:rPr>
        <w:t>经营者负责维护、更新；燃气计量表后的燃气设施和燃气燃烧器具，由用户负责维护、更新。燃气计量表设置在居民住宅公共部位的，燃气管道进户墙内侧以外的燃气设施由燃气经营者负责维护、更新；燃气管道进户墙内侧的燃气设施和燃气燃烧器具由用户负责维护、更新。</w:t>
      </w:r>
    </w:p>
    <w:p w:rsidR="00D6339C" w:rsidRDefault="006F0088">
      <w:r>
        <w:rPr>
          <w:rFonts w:hint="eastAsia"/>
        </w:rPr>
        <w:t xml:space="preserve">　　瓶装燃气用户所使用的气瓶由产权人负责维护、更新，减压阀、连接管、燃烧器具等由用户负责维护、更新。</w:t>
      </w:r>
    </w:p>
    <w:p w:rsidR="00D6339C" w:rsidRDefault="006F0088">
      <w:r>
        <w:rPr>
          <w:rFonts w:hint="eastAsia"/>
        </w:rPr>
        <w:t xml:space="preserve">　　</w:t>
      </w:r>
      <w:r>
        <w:rPr>
          <w:rFonts w:hint="eastAsia"/>
          <w:b/>
          <w:bCs/>
        </w:rPr>
        <w:t>第四十一条</w:t>
      </w:r>
      <w:r>
        <w:rPr>
          <w:rFonts w:hint="eastAsia"/>
        </w:rPr>
        <w:t xml:space="preserve">  </w:t>
      </w:r>
      <w:r>
        <w:rPr>
          <w:rFonts w:hint="eastAsia"/>
        </w:rPr>
        <w:t>推广使用安全节能型燃气燃烧器具和安全可靠的燃气连接管。禁止销售不具有安全保护装置的燃气燃烧器具。</w:t>
      </w:r>
    </w:p>
    <w:p w:rsidR="00D6339C" w:rsidRDefault="006F0088">
      <w:r>
        <w:rPr>
          <w:rFonts w:hint="eastAsia"/>
        </w:rPr>
        <w:t xml:space="preserve">　　市场监管部门应当加强对燃气燃烧器具、软管、减压</w:t>
      </w:r>
      <w:r>
        <w:rPr>
          <w:rFonts w:hint="eastAsia"/>
        </w:rPr>
        <w:t>阀、燃气泄漏安全保护装置产品的监管，并公布不合格产品名单。</w:t>
      </w:r>
    </w:p>
    <w:p w:rsidR="00D6339C" w:rsidRDefault="006F0088">
      <w:pPr>
        <w:ind w:firstLine="420"/>
      </w:pPr>
      <w:r>
        <w:rPr>
          <w:rFonts w:hint="eastAsia"/>
        </w:rPr>
        <w:t>燃气经营者不得向用户强制销售其指定的燃气燃烧器具和相关产品。</w:t>
      </w:r>
    </w:p>
    <w:p w:rsidR="00D6339C" w:rsidRDefault="00D6339C">
      <w:pPr>
        <w:ind w:firstLine="420"/>
      </w:pPr>
    </w:p>
    <w:p w:rsidR="00D6339C" w:rsidRDefault="006F0088">
      <w:pPr>
        <w:rPr>
          <w:b/>
          <w:bCs/>
        </w:rPr>
      </w:pPr>
      <w:r>
        <w:rPr>
          <w:rFonts w:hint="eastAsia"/>
          <w:b/>
          <w:bCs/>
        </w:rPr>
        <w:t xml:space="preserve">第五章　</w:t>
      </w:r>
      <w:r w:rsidR="008036D6">
        <w:rPr>
          <w:rFonts w:hint="eastAsia"/>
          <w:b/>
          <w:bCs/>
        </w:rPr>
        <w:t>设</w:t>
      </w:r>
      <w:r>
        <w:rPr>
          <w:rFonts w:hint="eastAsia"/>
          <w:b/>
          <w:bCs/>
        </w:rPr>
        <w:t>施保护与事故处置</w:t>
      </w:r>
    </w:p>
    <w:p w:rsidR="00D6339C" w:rsidRDefault="006F0088">
      <w:r>
        <w:rPr>
          <w:rFonts w:hint="eastAsia"/>
        </w:rPr>
        <w:t xml:space="preserve">　　</w:t>
      </w:r>
      <w:r>
        <w:rPr>
          <w:rFonts w:hint="eastAsia"/>
          <w:b/>
          <w:bCs/>
        </w:rPr>
        <w:t>第四十二条</w:t>
      </w:r>
      <w:r>
        <w:rPr>
          <w:rFonts w:hint="eastAsia"/>
        </w:rPr>
        <w:t xml:space="preserve">  </w:t>
      </w:r>
      <w:r>
        <w:rPr>
          <w:rFonts w:hint="eastAsia"/>
        </w:rPr>
        <w:t>燃气经营者应当按照安全生产等法律、法规和标准规范的规定，建立健全安全生产的规章制度，推行安全生产责任保险，健全安全生产管理网络，对燃气设施进行定期巡查、检修和更新；发现事故隐患的，应当及时整改和消除。</w:t>
      </w:r>
    </w:p>
    <w:p w:rsidR="00D6339C" w:rsidRDefault="006F0088">
      <w:r>
        <w:rPr>
          <w:rFonts w:hint="eastAsia"/>
        </w:rPr>
        <w:t xml:space="preserve">　　</w:t>
      </w:r>
      <w:r>
        <w:rPr>
          <w:rFonts w:hint="eastAsia"/>
          <w:b/>
          <w:bCs/>
        </w:rPr>
        <w:t>第四十三条</w:t>
      </w:r>
      <w:r>
        <w:rPr>
          <w:rFonts w:hint="eastAsia"/>
        </w:rPr>
        <w:t xml:space="preserve">  </w:t>
      </w:r>
      <w:r>
        <w:rPr>
          <w:rFonts w:hint="eastAsia"/>
        </w:rPr>
        <w:t>燃气经营者应当定期对用户的燃气设施进行入户免费安全检查，做好安全检查记录，提供燃气安全使用指导，发现用户违反安全用气规定的，</w:t>
      </w:r>
      <w:r>
        <w:rPr>
          <w:rFonts w:hint="eastAsia"/>
        </w:rPr>
        <w:t>应当书面告知用户。</w:t>
      </w:r>
    </w:p>
    <w:p w:rsidR="00D6339C" w:rsidRDefault="006F0088">
      <w:r>
        <w:rPr>
          <w:rFonts w:hint="eastAsia"/>
        </w:rPr>
        <w:lastRenderedPageBreak/>
        <w:t xml:space="preserve">　　管道燃气经营者应当对居民用户每两年至少进行一次安全检查，对非居民用户每年至少进行一次安全检查，及时更换达到国家规定使用期限的燃气计量仪表。对用户存放和使用燃气场所的安全条件、用户设施以及燃气器具的安装使用情况，瓶装燃气经营者应当每年至少进行一次安全检查。</w:t>
      </w:r>
    </w:p>
    <w:p w:rsidR="00D6339C" w:rsidRDefault="006F0088">
      <w:r>
        <w:rPr>
          <w:rFonts w:hint="eastAsia"/>
        </w:rPr>
        <w:t xml:space="preserve">　　安全检查人员进行检查时，应当主动出示有效证件。用户应当配合安全检查，任何单位和个人不得妨碍、阻止对燃气设施的巡查、检测、维修和维护。</w:t>
      </w:r>
    </w:p>
    <w:p w:rsidR="00D6339C" w:rsidRDefault="006F0088">
      <w:r>
        <w:rPr>
          <w:rFonts w:hint="eastAsia"/>
        </w:rPr>
        <w:t xml:space="preserve">　　</w:t>
      </w:r>
      <w:r>
        <w:rPr>
          <w:rFonts w:hint="eastAsia"/>
          <w:b/>
          <w:bCs/>
        </w:rPr>
        <w:t>第四十四条</w:t>
      </w:r>
      <w:r>
        <w:rPr>
          <w:rFonts w:hint="eastAsia"/>
        </w:rPr>
        <w:t xml:space="preserve">  </w:t>
      </w:r>
      <w:r>
        <w:rPr>
          <w:rFonts w:hint="eastAsia"/>
        </w:rPr>
        <w:t>燃气经营者应当按照国家标准和规范，设置燃气设施防腐、绝缘、防雷、降压、隔离等保护装置和安全警示标志，定期进行巡查、检测、维修和维护，确保燃气设施的安全运行。</w:t>
      </w:r>
    </w:p>
    <w:p w:rsidR="00D6339C" w:rsidRDefault="006F0088">
      <w:r>
        <w:rPr>
          <w:rFonts w:hint="eastAsia"/>
        </w:rPr>
        <w:t xml:space="preserve">　　任何单位和个人不得毁损、覆盖、移动、涂改和擅自拆除保护装置和安全警示标志。</w:t>
      </w:r>
    </w:p>
    <w:p w:rsidR="00D6339C" w:rsidRDefault="006F0088">
      <w:r>
        <w:rPr>
          <w:rFonts w:hint="eastAsia"/>
        </w:rPr>
        <w:t xml:space="preserve">　　</w:t>
      </w:r>
      <w:r>
        <w:rPr>
          <w:rFonts w:hint="eastAsia"/>
          <w:b/>
          <w:bCs/>
        </w:rPr>
        <w:t>第四十五条</w:t>
      </w:r>
      <w:r>
        <w:rPr>
          <w:rFonts w:hint="eastAsia"/>
        </w:rPr>
        <w:t xml:space="preserve">  </w:t>
      </w:r>
      <w:r>
        <w:rPr>
          <w:rFonts w:hint="eastAsia"/>
        </w:rPr>
        <w:t>县级以上地方人民政府燃气主管部门应当会同规划主管部门按照法律、法规、国家有关标准和规定，划定燃气设施安全保护范围，并向社会公布。</w:t>
      </w:r>
    </w:p>
    <w:p w:rsidR="00D6339C" w:rsidRDefault="006F0088">
      <w:r>
        <w:rPr>
          <w:rFonts w:hint="eastAsia"/>
        </w:rPr>
        <w:t xml:space="preserve">　　在燃气设施的安全保护范围内，禁止从事下列危及燃气安全的活动：</w:t>
      </w:r>
    </w:p>
    <w:p w:rsidR="00D6339C" w:rsidRDefault="006F0088">
      <w:r>
        <w:rPr>
          <w:rFonts w:hint="eastAsia"/>
        </w:rPr>
        <w:t xml:space="preserve">　　（一）建设占压地下管线的建筑物、构筑物或者其他设施；</w:t>
      </w:r>
    </w:p>
    <w:p w:rsidR="00D6339C" w:rsidRDefault="006F0088">
      <w:r>
        <w:rPr>
          <w:rFonts w:hint="eastAsia"/>
        </w:rPr>
        <w:t xml:space="preserve">　　（二）堆放易燃易爆物品或者倾倒、排放腐蚀性物质；</w:t>
      </w:r>
    </w:p>
    <w:p w:rsidR="00D6339C" w:rsidRDefault="006F0088">
      <w:r>
        <w:rPr>
          <w:rFonts w:hint="eastAsia"/>
        </w:rPr>
        <w:t xml:space="preserve">　　（三）种植深根植物；</w:t>
      </w:r>
    </w:p>
    <w:p w:rsidR="00D6339C" w:rsidRDefault="006F0088">
      <w:r>
        <w:rPr>
          <w:rFonts w:hint="eastAsia"/>
        </w:rPr>
        <w:t xml:space="preserve">　　（四）爆破、使用明火等作业以及擅自钻探、开挖、取土；</w:t>
      </w:r>
    </w:p>
    <w:p w:rsidR="00D6339C" w:rsidRDefault="006F0088">
      <w:r>
        <w:rPr>
          <w:rFonts w:hint="eastAsia"/>
        </w:rPr>
        <w:t xml:space="preserve">　　（五）在穿越河流的管道上方或者下方进行抛锚、拖锚、挖泥、采沙等作业；</w:t>
      </w:r>
    </w:p>
    <w:p w:rsidR="00D6339C" w:rsidRDefault="006F0088">
      <w:r>
        <w:rPr>
          <w:rFonts w:hint="eastAsia"/>
        </w:rPr>
        <w:t xml:space="preserve">　　（六）其他可能危及燃气设施安全的行为。</w:t>
      </w:r>
    </w:p>
    <w:p w:rsidR="00D6339C" w:rsidRDefault="006F0088">
      <w:r>
        <w:rPr>
          <w:rFonts w:hint="eastAsia"/>
        </w:rPr>
        <w:t xml:space="preserve">　　在燃气设施的安全保护范围内，确需实施敷设管道、打桩、顶进、挖掘、钻探等可能影响燃气设施安全行为的，建设单位、施工单位应当与燃气经营者共同制定燃气设施保护方案，采取相应的安全保护措施。</w:t>
      </w:r>
    </w:p>
    <w:p w:rsidR="00D6339C" w:rsidRDefault="006F0088">
      <w:r>
        <w:rPr>
          <w:rFonts w:hint="eastAsia"/>
        </w:rPr>
        <w:t xml:space="preserve">　　</w:t>
      </w:r>
      <w:r>
        <w:rPr>
          <w:rFonts w:hint="eastAsia"/>
          <w:b/>
          <w:bCs/>
        </w:rPr>
        <w:t>第四十六条</w:t>
      </w:r>
      <w:r>
        <w:rPr>
          <w:rFonts w:hint="eastAsia"/>
        </w:rPr>
        <w:t xml:space="preserve">  </w:t>
      </w:r>
      <w:r>
        <w:rPr>
          <w:rFonts w:hint="eastAsia"/>
        </w:rPr>
        <w:t>建设工程开工前，建设单位应当向燃气经营者或者城建</w:t>
      </w:r>
      <w:r>
        <w:rPr>
          <w:rFonts w:hint="eastAsia"/>
        </w:rPr>
        <w:t>档案管理机构查明地下燃气设施的相关情况，燃气经营者或者城建档案管理机构应当在接到查询要求之日起三个工作日内给予书面答复。</w:t>
      </w:r>
    </w:p>
    <w:p w:rsidR="00D6339C" w:rsidRDefault="006F0088">
      <w:r>
        <w:rPr>
          <w:rFonts w:hint="eastAsia"/>
        </w:rPr>
        <w:t xml:space="preserve">　　</w:t>
      </w:r>
      <w:r>
        <w:rPr>
          <w:rFonts w:hint="eastAsia"/>
          <w:b/>
          <w:bCs/>
        </w:rPr>
        <w:t>第四十七条</w:t>
      </w:r>
      <w:r>
        <w:rPr>
          <w:rFonts w:hint="eastAsia"/>
        </w:rPr>
        <w:t xml:space="preserve">  </w:t>
      </w:r>
      <w:r>
        <w:rPr>
          <w:rFonts w:hint="eastAsia"/>
        </w:rPr>
        <w:t>建设工程施工可能影响燃气设施安全的，建设单位、施工单位应当与燃气经营者协商采取相应的安全保护措施。施工过程中，燃气经营者应当派专业人员进行现场指导。</w:t>
      </w:r>
    </w:p>
    <w:p w:rsidR="00D6339C" w:rsidRDefault="006F0088">
      <w:r>
        <w:rPr>
          <w:rFonts w:hint="eastAsia"/>
        </w:rPr>
        <w:t xml:space="preserve">　　因施工不当造成燃气设施损坏的，施工单位应当立即协助燃气经营者进行抢修；造成损失的，应当依法进行赔偿；造成事故的，承担相应的责任。</w:t>
      </w:r>
    </w:p>
    <w:p w:rsidR="00D6339C" w:rsidRDefault="006F0088">
      <w:r>
        <w:rPr>
          <w:rFonts w:hint="eastAsia"/>
        </w:rPr>
        <w:t xml:space="preserve">　　</w:t>
      </w:r>
      <w:r>
        <w:rPr>
          <w:rFonts w:hint="eastAsia"/>
          <w:b/>
          <w:bCs/>
        </w:rPr>
        <w:t>第四十八条</w:t>
      </w:r>
      <w:r>
        <w:rPr>
          <w:rFonts w:hint="eastAsia"/>
          <w:b/>
          <w:bCs/>
        </w:rPr>
        <w:t xml:space="preserve"> </w:t>
      </w:r>
      <w:r>
        <w:rPr>
          <w:rFonts w:hint="eastAsia"/>
        </w:rPr>
        <w:t xml:space="preserve"> </w:t>
      </w:r>
      <w:r>
        <w:rPr>
          <w:rFonts w:hint="eastAsia"/>
        </w:rPr>
        <w:t>因工程施工确需改装、迁移或者拆除燃气设施的，建设单位和施工单位应当会同</w:t>
      </w:r>
      <w:r>
        <w:rPr>
          <w:rFonts w:hint="eastAsia"/>
        </w:rPr>
        <w:t>燃气经营者制定相应的安全措施方案，并报经当地燃气主管部门批准后实施。</w:t>
      </w:r>
    </w:p>
    <w:p w:rsidR="00D6339C" w:rsidRDefault="006F0088">
      <w:r>
        <w:rPr>
          <w:rFonts w:hint="eastAsia"/>
        </w:rPr>
        <w:t xml:space="preserve">　　改装、迁移或者拆除燃气设施以及采取安全措施的费用，由建设单位承担。</w:t>
      </w:r>
    </w:p>
    <w:p w:rsidR="00D6339C" w:rsidRDefault="006F0088">
      <w:r>
        <w:rPr>
          <w:rFonts w:hint="eastAsia"/>
        </w:rPr>
        <w:t xml:space="preserve">　　</w:t>
      </w:r>
      <w:r>
        <w:rPr>
          <w:rFonts w:hint="eastAsia"/>
          <w:b/>
          <w:bCs/>
        </w:rPr>
        <w:t>第四十九条</w:t>
      </w:r>
      <w:r>
        <w:rPr>
          <w:rFonts w:hint="eastAsia"/>
        </w:rPr>
        <w:t xml:space="preserve">  </w:t>
      </w:r>
      <w:r>
        <w:rPr>
          <w:rFonts w:hint="eastAsia"/>
        </w:rPr>
        <w:t>燃气主管部门应当会同有关部门建立燃气安全预警联动机制。</w:t>
      </w:r>
    </w:p>
    <w:p w:rsidR="00D6339C" w:rsidRDefault="006F0088">
      <w:r>
        <w:rPr>
          <w:rFonts w:hint="eastAsia"/>
        </w:rPr>
        <w:t xml:space="preserve">　　省燃气主管部门应当制定全省重大燃气事故应急预案，县级以上燃气主管部门应当制定本行政区域内的燃气事故应急预案，并负责应急预案的组织实施工作。</w:t>
      </w:r>
    </w:p>
    <w:p w:rsidR="00D6339C" w:rsidRDefault="006F0088">
      <w:r>
        <w:rPr>
          <w:rFonts w:hint="eastAsia"/>
        </w:rPr>
        <w:t xml:space="preserve">　　燃气经营者应当制定本单位燃气生产安全事故应急预案；预案的制定、管理和演练，应当符合国家有关规定。</w:t>
      </w:r>
    </w:p>
    <w:p w:rsidR="00D6339C" w:rsidRDefault="006F0088">
      <w:r>
        <w:rPr>
          <w:rFonts w:hint="eastAsia"/>
        </w:rPr>
        <w:t xml:space="preserve">　　</w:t>
      </w:r>
      <w:r>
        <w:rPr>
          <w:rFonts w:hint="eastAsia"/>
          <w:b/>
          <w:bCs/>
        </w:rPr>
        <w:t>第五十条</w:t>
      </w:r>
      <w:r>
        <w:rPr>
          <w:rFonts w:hint="eastAsia"/>
        </w:rPr>
        <w:t xml:space="preserve">  </w:t>
      </w:r>
      <w:r>
        <w:rPr>
          <w:rFonts w:hint="eastAsia"/>
        </w:rPr>
        <w:t>燃气经营者应当成立事故抢险抢修队伍</w:t>
      </w:r>
      <w:r>
        <w:rPr>
          <w:rFonts w:hint="eastAsia"/>
        </w:rPr>
        <w:t>，配备专业防护用品、消防器材、车辆、通讯设备等抢修设备和器材。</w:t>
      </w:r>
    </w:p>
    <w:p w:rsidR="00D6339C" w:rsidRDefault="006F0088">
      <w:r>
        <w:rPr>
          <w:rFonts w:hint="eastAsia"/>
        </w:rPr>
        <w:t xml:space="preserve">　　燃气经营者应当设置并公布抢险抢修电话，设立专门岗位每天二十四小时值班。</w:t>
      </w:r>
    </w:p>
    <w:p w:rsidR="00D6339C" w:rsidRDefault="006F0088">
      <w:r>
        <w:rPr>
          <w:rFonts w:hint="eastAsia"/>
        </w:rPr>
        <w:t xml:space="preserve">　　</w:t>
      </w:r>
      <w:r>
        <w:rPr>
          <w:rFonts w:hint="eastAsia"/>
          <w:b/>
          <w:bCs/>
        </w:rPr>
        <w:t>第五十一条</w:t>
      </w:r>
      <w:r>
        <w:rPr>
          <w:rFonts w:hint="eastAsia"/>
        </w:rPr>
        <w:t xml:space="preserve">  </w:t>
      </w:r>
      <w:r>
        <w:rPr>
          <w:rFonts w:hint="eastAsia"/>
        </w:rPr>
        <w:t>任何单位和个人发现燃气事故隐患时，可以拨打燃气经营者的抢险抢修电话或者政府统一设立的服务热线，燃气经营者、相关部门应当及时处理。</w:t>
      </w:r>
    </w:p>
    <w:p w:rsidR="00D6339C" w:rsidRDefault="006F0088">
      <w:r>
        <w:rPr>
          <w:rFonts w:hint="eastAsia"/>
        </w:rPr>
        <w:t xml:space="preserve">　　</w:t>
      </w:r>
      <w:r>
        <w:rPr>
          <w:rFonts w:hint="eastAsia"/>
          <w:b/>
          <w:bCs/>
        </w:rPr>
        <w:t>第五十二条</w:t>
      </w:r>
      <w:r>
        <w:rPr>
          <w:rFonts w:hint="eastAsia"/>
        </w:rPr>
        <w:t xml:space="preserve">  </w:t>
      </w:r>
      <w:r>
        <w:rPr>
          <w:rFonts w:hint="eastAsia"/>
        </w:rPr>
        <w:t>燃气事故发生后，燃气经营者应当立即启动本单位燃气安全事故应急预案，</w:t>
      </w:r>
      <w:r>
        <w:rPr>
          <w:rFonts w:hint="eastAsia"/>
        </w:rPr>
        <w:lastRenderedPageBreak/>
        <w:t>组织抢险抢修，并按照国家有关规定报告当地燃气、公安、应急管理、消防救援等有关部门和单位。</w:t>
      </w:r>
    </w:p>
    <w:p w:rsidR="00D6339C" w:rsidRDefault="006F0088">
      <w:r>
        <w:rPr>
          <w:rFonts w:hint="eastAsia"/>
        </w:rPr>
        <w:t xml:space="preserve">　　在处理情况紧急的燃气事故时，对影响抢险抢修的其</w:t>
      </w:r>
      <w:r>
        <w:rPr>
          <w:rFonts w:hint="eastAsia"/>
        </w:rPr>
        <w:t>他设施，燃气经营者可以采取必要的应急措施，并妥善处理善后事宜。</w:t>
      </w:r>
    </w:p>
    <w:p w:rsidR="00D6339C" w:rsidRDefault="006F0088">
      <w:r>
        <w:rPr>
          <w:rFonts w:hint="eastAsia"/>
        </w:rPr>
        <w:t xml:space="preserve">　　发生生产安全事故的，按照国家和省有关事故调查处理的规定执行。</w:t>
      </w:r>
    </w:p>
    <w:p w:rsidR="00D6339C" w:rsidRDefault="00D6339C"/>
    <w:p w:rsidR="00D6339C" w:rsidRDefault="006F0088">
      <w:pPr>
        <w:rPr>
          <w:b/>
          <w:bCs/>
        </w:rPr>
      </w:pPr>
      <w:r>
        <w:rPr>
          <w:rFonts w:hint="eastAsia"/>
          <w:b/>
          <w:bCs/>
        </w:rPr>
        <w:t>第六章　监督管理</w:t>
      </w:r>
    </w:p>
    <w:p w:rsidR="00D6339C" w:rsidRDefault="006F0088">
      <w:r>
        <w:rPr>
          <w:rFonts w:hint="eastAsia"/>
        </w:rPr>
        <w:t xml:space="preserve">　　</w:t>
      </w:r>
      <w:r>
        <w:rPr>
          <w:rFonts w:hint="eastAsia"/>
          <w:b/>
          <w:bCs/>
        </w:rPr>
        <w:t>第五十三条</w:t>
      </w:r>
      <w:r>
        <w:rPr>
          <w:rFonts w:hint="eastAsia"/>
        </w:rPr>
        <w:t xml:space="preserve">  </w:t>
      </w:r>
      <w:r>
        <w:rPr>
          <w:rFonts w:hint="eastAsia"/>
        </w:rPr>
        <w:t>县级以上地方人民政府应当加强燃气经营、使用环节以及燃气设施建设的安全管理，按照管行业、管业务、管生产经营必须同时管安全和谁主管、谁负责的原则，明确相关部门安全管理职责分工。</w:t>
      </w:r>
    </w:p>
    <w:p w:rsidR="00D6339C" w:rsidRDefault="006F0088">
      <w:r>
        <w:rPr>
          <w:rFonts w:hint="eastAsia"/>
        </w:rPr>
        <w:t xml:space="preserve">　　</w:t>
      </w:r>
      <w:r>
        <w:rPr>
          <w:rFonts w:hint="eastAsia"/>
          <w:b/>
          <w:bCs/>
        </w:rPr>
        <w:t>第五十四条</w:t>
      </w:r>
      <w:r>
        <w:rPr>
          <w:rFonts w:hint="eastAsia"/>
        </w:rPr>
        <w:t xml:space="preserve">  </w:t>
      </w:r>
      <w:r>
        <w:rPr>
          <w:rFonts w:hint="eastAsia"/>
        </w:rPr>
        <w:t>县级以上地方人民政府应当按照监管部门共用共享、分级管理的原则，加快推进燃气安全监管信息化建设，与燃气经营企业的用户服务信息系统相互联通，实现燃气安全全程监管。</w:t>
      </w:r>
    </w:p>
    <w:p w:rsidR="00D6339C" w:rsidRDefault="006F0088">
      <w:r>
        <w:rPr>
          <w:rFonts w:hint="eastAsia"/>
        </w:rPr>
        <w:t xml:space="preserve">　　发挥网格化社会治理机制在燃气安全管理中的作用，发现燃气安全隐患的，应当及时提醒并向相关部门报告。</w:t>
      </w:r>
    </w:p>
    <w:p w:rsidR="00D6339C" w:rsidRDefault="006F0088">
      <w:r>
        <w:rPr>
          <w:rFonts w:hint="eastAsia"/>
        </w:rPr>
        <w:t xml:space="preserve">　　</w:t>
      </w:r>
      <w:r>
        <w:rPr>
          <w:rFonts w:hint="eastAsia"/>
          <w:b/>
          <w:bCs/>
        </w:rPr>
        <w:t>第五十五条</w:t>
      </w:r>
      <w:r>
        <w:rPr>
          <w:rFonts w:hint="eastAsia"/>
        </w:rPr>
        <w:t xml:space="preserve">  </w:t>
      </w:r>
      <w:r>
        <w:rPr>
          <w:rFonts w:hint="eastAsia"/>
        </w:rPr>
        <w:t>燃气主管部门应当会同有关部门加强燃气安全指导和监督，制定燃气安全检查标准，督促燃气经营者按照安全检查标准落实安全要求。</w:t>
      </w:r>
    </w:p>
    <w:p w:rsidR="00D6339C" w:rsidRDefault="006F0088">
      <w:r>
        <w:rPr>
          <w:rFonts w:hint="eastAsia"/>
        </w:rPr>
        <w:t xml:space="preserve">　　</w:t>
      </w:r>
      <w:r>
        <w:rPr>
          <w:rFonts w:hint="eastAsia"/>
          <w:b/>
          <w:bCs/>
        </w:rPr>
        <w:t>第五十六条</w:t>
      </w:r>
      <w:r>
        <w:rPr>
          <w:rFonts w:hint="eastAsia"/>
          <w:b/>
          <w:bCs/>
        </w:rPr>
        <w:t xml:space="preserve"> </w:t>
      </w:r>
      <w:r>
        <w:rPr>
          <w:rFonts w:hint="eastAsia"/>
        </w:rPr>
        <w:t xml:space="preserve"> </w:t>
      </w:r>
      <w:r>
        <w:rPr>
          <w:rFonts w:hint="eastAsia"/>
        </w:rPr>
        <w:t>负有监督管理职责的部门依法对燃气经营者进行燃气安全监督检查时，对于不符合安全生产的国家强制</w:t>
      </w:r>
      <w:r>
        <w:rPr>
          <w:rFonts w:hint="eastAsia"/>
        </w:rPr>
        <w:t>性标准的燃气设施、设备、器材应当予以查封或者扣押，并依法作出处理决定。</w:t>
      </w:r>
    </w:p>
    <w:p w:rsidR="00D6339C" w:rsidRDefault="006F0088">
      <w:r>
        <w:rPr>
          <w:rFonts w:hint="eastAsia"/>
        </w:rPr>
        <w:t xml:space="preserve">　　</w:t>
      </w:r>
      <w:r>
        <w:rPr>
          <w:rFonts w:hint="eastAsia"/>
          <w:b/>
          <w:bCs/>
        </w:rPr>
        <w:t>第五十七条</w:t>
      </w:r>
      <w:r>
        <w:rPr>
          <w:rFonts w:hint="eastAsia"/>
        </w:rPr>
        <w:t xml:space="preserve">  </w:t>
      </w:r>
      <w:r>
        <w:rPr>
          <w:rFonts w:hint="eastAsia"/>
        </w:rPr>
        <w:t>依法对燃气的工程建设、经营、使用、设施保护、燃气燃烧器具安装、维修等活动负有监督管理职责的部门，在实施监督管理过程中，应当及时处理所发现的问题，发现存在的问题不属于本部门职责范围的，应当及时移送并形成记录备查，接受移送的部门应当及时进行查处。</w:t>
      </w:r>
    </w:p>
    <w:p w:rsidR="00D6339C" w:rsidRDefault="006F0088">
      <w:r>
        <w:rPr>
          <w:rFonts w:hint="eastAsia"/>
        </w:rPr>
        <w:t xml:space="preserve">　　有关部门对检查中发现的事故隐患，应当责令整改，予以消除。重大事故隐患消除前或者消除过程中无法保证安全的，应当责令从危险区域内撤出人员，并停止使用相关设施设备；重大事故隐患消除</w:t>
      </w:r>
      <w:r>
        <w:rPr>
          <w:rFonts w:hint="eastAsia"/>
        </w:rPr>
        <w:t>后，经作出决定的部门审查同意，方可恢复生产经营和使用。</w:t>
      </w:r>
    </w:p>
    <w:p w:rsidR="00D6339C" w:rsidRDefault="006F0088">
      <w:r>
        <w:rPr>
          <w:rFonts w:hint="eastAsia"/>
        </w:rPr>
        <w:t xml:space="preserve">　　</w:t>
      </w:r>
      <w:r>
        <w:rPr>
          <w:rFonts w:hint="eastAsia"/>
          <w:b/>
          <w:bCs/>
        </w:rPr>
        <w:t>第五十八条</w:t>
      </w:r>
      <w:r>
        <w:rPr>
          <w:rFonts w:hint="eastAsia"/>
        </w:rPr>
        <w:t xml:space="preserve">  </w:t>
      </w:r>
      <w:r>
        <w:rPr>
          <w:rFonts w:hint="eastAsia"/>
        </w:rPr>
        <w:t>燃气主管部门应当按照国家规定组织专家或者委托第三方机构对管道燃气经营者的特许经营情况进行中期评估。</w:t>
      </w:r>
    </w:p>
    <w:p w:rsidR="00D6339C" w:rsidRDefault="006F0088">
      <w:r>
        <w:rPr>
          <w:rFonts w:hint="eastAsia"/>
        </w:rPr>
        <w:t xml:space="preserve">　　评估中发现管道燃气经营者未履行特许经营义务，不符合特许经营条件，或者有违反法律、法规规定的行为的，由燃气主管部门责令限期整改。</w:t>
      </w:r>
    </w:p>
    <w:p w:rsidR="00D6339C" w:rsidRDefault="006F0088">
      <w:r>
        <w:rPr>
          <w:rFonts w:hint="eastAsia"/>
        </w:rPr>
        <w:t xml:space="preserve">　　</w:t>
      </w:r>
      <w:r>
        <w:rPr>
          <w:rFonts w:hint="eastAsia"/>
          <w:b/>
          <w:bCs/>
        </w:rPr>
        <w:t>第五十九条</w:t>
      </w:r>
      <w:r>
        <w:rPr>
          <w:rFonts w:hint="eastAsia"/>
        </w:rPr>
        <w:t xml:space="preserve">  </w:t>
      </w:r>
      <w:r>
        <w:rPr>
          <w:rFonts w:hint="eastAsia"/>
        </w:rPr>
        <w:t>任何单位和个人有权劝阻、举报危害燃气安全的行为。</w:t>
      </w:r>
    </w:p>
    <w:p w:rsidR="00D6339C" w:rsidRDefault="006F0088">
      <w:r>
        <w:rPr>
          <w:rFonts w:hint="eastAsia"/>
        </w:rPr>
        <w:t xml:space="preserve">　　燃气主管部门应当建立举报和投诉制度，公开举报和投诉电话、信箱或者电子邮件地址，受理有关燃气安全、经营和服务的举报和投诉，并自收到举报或者投诉之日起十五日内予以处理。</w:t>
      </w:r>
    </w:p>
    <w:p w:rsidR="00D6339C" w:rsidRDefault="00D6339C"/>
    <w:p w:rsidR="00D6339C" w:rsidRDefault="006F0088">
      <w:pPr>
        <w:rPr>
          <w:b/>
          <w:bCs/>
        </w:rPr>
      </w:pPr>
      <w:r>
        <w:rPr>
          <w:rFonts w:hint="eastAsia"/>
          <w:b/>
          <w:bCs/>
        </w:rPr>
        <w:t>第七章　法律责任</w:t>
      </w:r>
    </w:p>
    <w:p w:rsidR="00D6339C" w:rsidRDefault="006F0088">
      <w:r>
        <w:rPr>
          <w:rFonts w:hint="eastAsia"/>
        </w:rPr>
        <w:t xml:space="preserve">　　</w:t>
      </w:r>
      <w:r>
        <w:rPr>
          <w:rFonts w:hint="eastAsia"/>
          <w:b/>
          <w:bCs/>
        </w:rPr>
        <w:t>第六十条</w:t>
      </w:r>
      <w:r>
        <w:rPr>
          <w:rFonts w:hint="eastAsia"/>
        </w:rPr>
        <w:t xml:space="preserve">  </w:t>
      </w:r>
      <w:r>
        <w:rPr>
          <w:rFonts w:hint="eastAsia"/>
        </w:rPr>
        <w:t>违反本条例第十四条规定，由燃气主管部门责令限期改正，并可以处一万元以上五万元以下罚款；逾期不改正的，由燃气主管部门责令停止建设。</w:t>
      </w:r>
    </w:p>
    <w:p w:rsidR="00D6339C" w:rsidRDefault="006F0088">
      <w:r>
        <w:rPr>
          <w:rFonts w:hint="eastAsia"/>
        </w:rPr>
        <w:t xml:space="preserve">　　</w:t>
      </w:r>
      <w:r>
        <w:rPr>
          <w:rFonts w:hint="eastAsia"/>
          <w:b/>
          <w:bCs/>
        </w:rPr>
        <w:t>第六十一条</w:t>
      </w:r>
      <w:r>
        <w:rPr>
          <w:rFonts w:hint="eastAsia"/>
        </w:rPr>
        <w:t xml:space="preserve">  </w:t>
      </w:r>
      <w:r>
        <w:rPr>
          <w:rFonts w:hint="eastAsia"/>
        </w:rPr>
        <w:t>违反本条例第二十三条第二项、第二十六条第二项、第三项规定，由市场监督管理部门依照有关法律、法规予以处罚。</w:t>
      </w:r>
    </w:p>
    <w:p w:rsidR="00D6339C" w:rsidRDefault="006F0088">
      <w:r>
        <w:rPr>
          <w:rFonts w:hint="eastAsia"/>
        </w:rPr>
        <w:t xml:space="preserve">　　违反本条例第二十三条第三项至第六项规定，由燃气主</w:t>
      </w:r>
      <w:r>
        <w:rPr>
          <w:rFonts w:hint="eastAsia"/>
        </w:rPr>
        <w:t>管部门责令限期改正，处一万元以上十万元以下罚款。</w:t>
      </w:r>
    </w:p>
    <w:p w:rsidR="00D6339C" w:rsidRDefault="006F0088">
      <w:r>
        <w:rPr>
          <w:rFonts w:hint="eastAsia"/>
        </w:rPr>
        <w:t xml:space="preserve">　　</w:t>
      </w:r>
      <w:r>
        <w:rPr>
          <w:rFonts w:hint="eastAsia"/>
          <w:b/>
          <w:bCs/>
        </w:rPr>
        <w:t>第六十二条</w:t>
      </w:r>
      <w:r>
        <w:rPr>
          <w:rFonts w:hint="eastAsia"/>
          <w:b/>
          <w:bCs/>
        </w:rPr>
        <w:t xml:space="preserve"> </w:t>
      </w:r>
      <w:r>
        <w:rPr>
          <w:rFonts w:hint="eastAsia"/>
        </w:rPr>
        <w:t xml:space="preserve"> </w:t>
      </w:r>
      <w:r>
        <w:rPr>
          <w:rFonts w:hint="eastAsia"/>
        </w:rPr>
        <w:t>违反本条例第二十七条第四款规定，由燃气主管部门责令改正，处一万元</w:t>
      </w:r>
      <w:r>
        <w:rPr>
          <w:rFonts w:hint="eastAsia"/>
        </w:rPr>
        <w:lastRenderedPageBreak/>
        <w:t>以上十万元以下罚款；有违法所得的，没收违法所得；情节严重的，吊销燃气经营许可证或者燃气供应许可证。</w:t>
      </w:r>
    </w:p>
    <w:p w:rsidR="00D6339C" w:rsidRDefault="006F0088">
      <w:r>
        <w:rPr>
          <w:rFonts w:hint="eastAsia"/>
        </w:rPr>
        <w:t xml:space="preserve">　　</w:t>
      </w:r>
      <w:r>
        <w:rPr>
          <w:rFonts w:hint="eastAsia"/>
          <w:b/>
          <w:bCs/>
        </w:rPr>
        <w:t>第六十三条</w:t>
      </w:r>
      <w:r>
        <w:rPr>
          <w:rFonts w:hint="eastAsia"/>
        </w:rPr>
        <w:t xml:space="preserve">  </w:t>
      </w:r>
      <w:r>
        <w:rPr>
          <w:rFonts w:hint="eastAsia"/>
        </w:rPr>
        <w:t>违反本条例第三十三第三款、第三十七条第一款第一项至第六项规定的，由燃气主管部门责令限期改正；逾期不改正的，对单位可以处十万元以下罚款，对个人可以处一千元以下罚款；造成损失的，依法承担赔偿责任；构成犯罪的，依法追究刑事责任。</w:t>
      </w:r>
    </w:p>
    <w:p w:rsidR="00D6339C" w:rsidRDefault="006F0088">
      <w:r>
        <w:rPr>
          <w:rFonts w:hint="eastAsia"/>
        </w:rPr>
        <w:t xml:space="preserve">　　</w:t>
      </w:r>
      <w:r>
        <w:rPr>
          <w:rFonts w:hint="eastAsia"/>
          <w:b/>
          <w:bCs/>
        </w:rPr>
        <w:t>第六十四条</w:t>
      </w:r>
      <w:r>
        <w:rPr>
          <w:rFonts w:hint="eastAsia"/>
          <w:b/>
          <w:bCs/>
        </w:rPr>
        <w:t xml:space="preserve"> </w:t>
      </w:r>
      <w:r>
        <w:rPr>
          <w:rFonts w:hint="eastAsia"/>
        </w:rPr>
        <w:t xml:space="preserve"> </w:t>
      </w:r>
      <w:r>
        <w:rPr>
          <w:rFonts w:hint="eastAsia"/>
        </w:rPr>
        <w:t>违反本条例第四十五条</w:t>
      </w:r>
      <w:r>
        <w:rPr>
          <w:rFonts w:hint="eastAsia"/>
        </w:rPr>
        <w:t>第二款第一项规定，由规划主管部门依照有关城乡规划的法律、行政法规的规定进行处罚。</w:t>
      </w:r>
    </w:p>
    <w:p w:rsidR="00D6339C" w:rsidRDefault="006F0088">
      <w:r>
        <w:rPr>
          <w:rFonts w:hint="eastAsia"/>
        </w:rPr>
        <w:t xml:space="preserve">　　违反本条例第四十五条第二款第二项至第五项规定，由燃气主管部门责令停止违法行为，限期恢复原状或者采取其他补救措施，对单位处五万元以上十万元以下罚款，对个人处五千元以上五万元以下罚款；造成损失的，依法承担赔偿责任；构成犯罪的，依法追究刑事责任。</w:t>
      </w:r>
    </w:p>
    <w:p w:rsidR="00D6339C" w:rsidRDefault="006F0088">
      <w:r>
        <w:rPr>
          <w:rFonts w:hint="eastAsia"/>
        </w:rPr>
        <w:t xml:space="preserve">　　</w:t>
      </w:r>
      <w:r>
        <w:rPr>
          <w:rFonts w:hint="eastAsia"/>
          <w:b/>
          <w:bCs/>
        </w:rPr>
        <w:t>第六十五条</w:t>
      </w:r>
      <w:r>
        <w:rPr>
          <w:rFonts w:hint="eastAsia"/>
        </w:rPr>
        <w:t xml:space="preserve">  </w:t>
      </w:r>
      <w:r>
        <w:rPr>
          <w:rFonts w:hint="eastAsia"/>
        </w:rPr>
        <w:t>有下列情形之一，构成违反治安管理行为的，由公安机关依法处罚；构成犯罪的，依法追究刑事责任：</w:t>
      </w:r>
    </w:p>
    <w:p w:rsidR="00D6339C" w:rsidRDefault="006F0088">
      <w:r>
        <w:rPr>
          <w:rFonts w:hint="eastAsia"/>
        </w:rPr>
        <w:t xml:space="preserve">　　（一）阻碍燃气设施建设或者燃气设施抢修，致使燃气设施建设或者燃气设施抢</w:t>
      </w:r>
      <w:r>
        <w:rPr>
          <w:rFonts w:hint="eastAsia"/>
        </w:rPr>
        <w:t>修不能正常进行的；</w:t>
      </w:r>
    </w:p>
    <w:p w:rsidR="00D6339C" w:rsidRDefault="006F0088">
      <w:r>
        <w:rPr>
          <w:rFonts w:hint="eastAsia"/>
        </w:rPr>
        <w:t xml:space="preserve">　　（二）扰乱燃气生产、经营秩序，致使生产经营不能正常进行的；</w:t>
      </w:r>
    </w:p>
    <w:p w:rsidR="00D6339C" w:rsidRDefault="006F0088">
      <w:r>
        <w:rPr>
          <w:rFonts w:hint="eastAsia"/>
        </w:rPr>
        <w:t xml:space="preserve">　　（三）公然侮辱、殴打履行职务的燃气经营工作人员的；</w:t>
      </w:r>
    </w:p>
    <w:p w:rsidR="00D6339C" w:rsidRDefault="006F0088">
      <w:r>
        <w:rPr>
          <w:rFonts w:hint="eastAsia"/>
        </w:rPr>
        <w:t xml:space="preserve">　　（四）阻碍燃气监督检查人员依法执行职务的。</w:t>
      </w:r>
    </w:p>
    <w:p w:rsidR="00D6339C" w:rsidRDefault="00D6339C"/>
    <w:p w:rsidR="00D6339C" w:rsidRDefault="006F0088">
      <w:pPr>
        <w:rPr>
          <w:b/>
          <w:bCs/>
        </w:rPr>
      </w:pPr>
      <w:r>
        <w:rPr>
          <w:rFonts w:hint="eastAsia"/>
          <w:b/>
          <w:bCs/>
        </w:rPr>
        <w:t>第八章　附则</w:t>
      </w:r>
    </w:p>
    <w:p w:rsidR="00D6339C" w:rsidRDefault="006F0088">
      <w:r>
        <w:rPr>
          <w:rFonts w:hint="eastAsia"/>
        </w:rPr>
        <w:t xml:space="preserve">　　</w:t>
      </w:r>
      <w:r>
        <w:rPr>
          <w:rFonts w:hint="eastAsia"/>
          <w:b/>
          <w:bCs/>
        </w:rPr>
        <w:t>第六十六条</w:t>
      </w:r>
      <w:r>
        <w:rPr>
          <w:rFonts w:hint="eastAsia"/>
        </w:rPr>
        <w:t xml:space="preserve">  </w:t>
      </w:r>
      <w:r>
        <w:rPr>
          <w:rFonts w:hint="eastAsia"/>
        </w:rPr>
        <w:t>工矿企业自建自用的燃气设施的安全监督管理，由县级以上地方人民政府确定的部门负责实施。</w:t>
      </w:r>
    </w:p>
    <w:p w:rsidR="00D6339C" w:rsidRDefault="006F0088">
      <w:r>
        <w:rPr>
          <w:rFonts w:hint="eastAsia"/>
        </w:rPr>
        <w:t xml:space="preserve">　　</w:t>
      </w:r>
      <w:r>
        <w:rPr>
          <w:rFonts w:hint="eastAsia"/>
          <w:b/>
          <w:bCs/>
        </w:rPr>
        <w:t>第六十七条</w:t>
      </w:r>
      <w:r>
        <w:rPr>
          <w:rFonts w:hint="eastAsia"/>
        </w:rPr>
        <w:t xml:space="preserve">  </w:t>
      </w:r>
      <w:r>
        <w:rPr>
          <w:rFonts w:hint="eastAsia"/>
        </w:rPr>
        <w:t>本条例自</w:t>
      </w:r>
      <w:r>
        <w:rPr>
          <w:rFonts w:hint="eastAsia"/>
        </w:rPr>
        <w:t>2020</w:t>
      </w:r>
      <w:r>
        <w:rPr>
          <w:rFonts w:hint="eastAsia"/>
        </w:rPr>
        <w:t>年</w:t>
      </w:r>
      <w:r>
        <w:rPr>
          <w:rFonts w:hint="eastAsia"/>
        </w:rPr>
        <w:t>5</w:t>
      </w:r>
      <w:r>
        <w:rPr>
          <w:rFonts w:hint="eastAsia"/>
        </w:rPr>
        <w:t>月</w:t>
      </w:r>
      <w:r>
        <w:rPr>
          <w:rFonts w:hint="eastAsia"/>
        </w:rPr>
        <w:t>1</w:t>
      </w:r>
      <w:r>
        <w:rPr>
          <w:rFonts w:hint="eastAsia"/>
        </w:rPr>
        <w:t>日起施行。</w:t>
      </w:r>
      <w:r>
        <w:rPr>
          <w:rFonts w:hint="eastAsia"/>
        </w:rPr>
        <w:t>2005</w:t>
      </w:r>
      <w:r>
        <w:rPr>
          <w:rFonts w:hint="eastAsia"/>
        </w:rPr>
        <w:t>年</w:t>
      </w:r>
      <w:r>
        <w:rPr>
          <w:rFonts w:hint="eastAsia"/>
        </w:rPr>
        <w:t>3</w:t>
      </w:r>
      <w:r>
        <w:rPr>
          <w:rFonts w:hint="eastAsia"/>
        </w:rPr>
        <w:t>月</w:t>
      </w:r>
      <w:r>
        <w:rPr>
          <w:rFonts w:hint="eastAsia"/>
        </w:rPr>
        <w:t>31</w:t>
      </w:r>
      <w:r>
        <w:rPr>
          <w:rFonts w:hint="eastAsia"/>
        </w:rPr>
        <w:t>日江苏省第十届人民代表大会常务委员会第十五次会议通过的《江苏省燃气管理条例》同时废止。</w:t>
      </w:r>
    </w:p>
    <w:sectPr w:rsidR="00D6339C" w:rsidSect="00D6339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088" w:rsidRDefault="006F0088" w:rsidP="008036D6">
      <w:r>
        <w:separator/>
      </w:r>
    </w:p>
  </w:endnote>
  <w:endnote w:type="continuationSeparator" w:id="0">
    <w:p w:rsidR="006F0088" w:rsidRDefault="006F0088" w:rsidP="008036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088" w:rsidRDefault="006F0088" w:rsidP="008036D6">
      <w:r>
        <w:separator/>
      </w:r>
    </w:p>
  </w:footnote>
  <w:footnote w:type="continuationSeparator" w:id="0">
    <w:p w:rsidR="006F0088" w:rsidRDefault="006F0088" w:rsidP="008036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7023D"/>
    <w:rsid w:val="00362DB3"/>
    <w:rsid w:val="006F0088"/>
    <w:rsid w:val="008036D6"/>
    <w:rsid w:val="00CF0F2B"/>
    <w:rsid w:val="00D6339C"/>
    <w:rsid w:val="00D7023D"/>
    <w:rsid w:val="036E45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3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036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036D6"/>
    <w:rPr>
      <w:kern w:val="2"/>
      <w:sz w:val="18"/>
      <w:szCs w:val="18"/>
    </w:rPr>
  </w:style>
  <w:style w:type="paragraph" w:styleId="a4">
    <w:name w:val="footer"/>
    <w:basedOn w:val="a"/>
    <w:link w:val="Char0"/>
    <w:uiPriority w:val="99"/>
    <w:semiHidden/>
    <w:unhideWhenUsed/>
    <w:rsid w:val="008036D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036D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1428</Words>
  <Characters>8142</Characters>
  <Application>Microsoft Office Word</Application>
  <DocSecurity>0</DocSecurity>
  <Lines>67</Lines>
  <Paragraphs>19</Paragraphs>
  <ScaleCrop>false</ScaleCrop>
  <Company/>
  <LinksUpToDate>false</LinksUpToDate>
  <CharactersWithSpaces>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2020-06-10T08:52:00Z</dcterms:created>
  <dcterms:modified xsi:type="dcterms:W3CDTF">2020-06-11T03:42:00Z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